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1814F" w14:textId="60A60606" w:rsidR="001039DC" w:rsidRPr="001039DC" w:rsidRDefault="00DA6A29" w:rsidP="001039DC">
      <w:pPr>
        <w:overflowPunct w:val="0"/>
        <w:jc w:val="center"/>
        <w:textAlignment w:val="baseline"/>
        <w:rPr>
          <w:rFonts w:hAnsi="Times New Roman"/>
          <w:color w:val="000000"/>
          <w:spacing w:val="8"/>
          <w:kern w:val="0"/>
          <w:szCs w:val="22"/>
        </w:rPr>
      </w:pPr>
      <w:r>
        <w:rPr>
          <w:rFonts w:hAnsi="Times New Roman" w:cs="ＭＳ 明朝" w:hint="eastAsia"/>
          <w:noProof/>
          <w:color w:val="000000"/>
          <w:spacing w:val="-18"/>
          <w:kern w:val="0"/>
          <w:sz w:val="28"/>
          <w:szCs w:val="28"/>
        </w:rPr>
        <mc:AlternateContent>
          <mc:Choice Requires="wps">
            <w:drawing>
              <wp:anchor distT="0" distB="0" distL="114300" distR="114300" simplePos="0" relativeHeight="251659264" behindDoc="0" locked="0" layoutInCell="1" allowOverlap="1" wp14:anchorId="5C42108F" wp14:editId="36A863BF">
                <wp:simplePos x="0" y="0"/>
                <wp:positionH relativeFrom="column">
                  <wp:posOffset>-109855</wp:posOffset>
                </wp:positionH>
                <wp:positionV relativeFrom="paragraph">
                  <wp:posOffset>374015</wp:posOffset>
                </wp:positionV>
                <wp:extent cx="571500" cy="6000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71500" cy="60007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D1789" id="正方形/長方形 1" o:spid="_x0000_s1026" style="position:absolute;left:0;text-align:left;margin-left:-8.65pt;margin-top:29.45pt;width:4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" filled="f" strokecolor="black [3213]" strokeweight=".5pt"/>
            </w:pict>
          </mc:Fallback>
        </mc:AlternateContent>
      </w:r>
      <w:r w:rsidR="001039DC" w:rsidRPr="001039DC">
        <w:rPr>
          <w:rFonts w:hAnsi="Times New Roman" w:cs="ＭＳ 明朝" w:hint="eastAsia"/>
          <w:color w:val="000000"/>
          <w:spacing w:val="-18"/>
          <w:kern w:val="0"/>
          <w:sz w:val="28"/>
          <w:szCs w:val="28"/>
        </w:rPr>
        <w:t>委　託　契　約　書</w:t>
      </w:r>
    </w:p>
    <w:p w14:paraId="43AAB866"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Times New Roman" w:cs="ＭＳ 明朝" w:hint="eastAsia"/>
          <w:color w:val="000000"/>
          <w:spacing w:val="-18"/>
          <w:kern w:val="0"/>
          <w:sz w:val="21"/>
        </w:rPr>
        <w:t>収</w:t>
      </w:r>
      <w:r w:rsidRPr="001039DC">
        <w:rPr>
          <w:rFonts w:hAnsi="ＭＳ 明朝" w:cs="ＭＳ 明朝"/>
          <w:color w:val="000000"/>
          <w:spacing w:val="-8"/>
          <w:kern w:val="0"/>
          <w:sz w:val="21"/>
        </w:rPr>
        <w:t xml:space="preserve"> </w:t>
      </w:r>
      <w:r w:rsidRPr="001039DC">
        <w:rPr>
          <w:rFonts w:hAnsi="Times New Roman" w:cs="ＭＳ 明朝" w:hint="eastAsia"/>
          <w:color w:val="000000"/>
          <w:spacing w:val="-18"/>
          <w:kern w:val="0"/>
          <w:sz w:val="21"/>
        </w:rPr>
        <w:t>入</w:t>
      </w:r>
    </w:p>
    <w:p w14:paraId="0770EEE9" w14:textId="64445997" w:rsidR="001039DC" w:rsidRDefault="001039DC" w:rsidP="001039DC">
      <w:pPr>
        <w:overflowPunct w:val="0"/>
        <w:textAlignment w:val="baseline"/>
        <w:rPr>
          <w:rFonts w:hAnsi="Times New Roman" w:cs="ＭＳ 明朝"/>
          <w:color w:val="000000"/>
          <w:spacing w:val="-18"/>
          <w:kern w:val="0"/>
          <w:sz w:val="21"/>
        </w:rPr>
      </w:pPr>
      <w:r w:rsidRPr="001039DC">
        <w:rPr>
          <w:rFonts w:hAnsi="Times New Roman" w:cs="ＭＳ 明朝" w:hint="eastAsia"/>
          <w:color w:val="000000"/>
          <w:spacing w:val="-18"/>
          <w:kern w:val="0"/>
          <w:sz w:val="21"/>
        </w:rPr>
        <w:t>印</w:t>
      </w:r>
      <w:r w:rsidRPr="001039DC">
        <w:rPr>
          <w:rFonts w:hAnsi="ＭＳ 明朝" w:cs="ＭＳ 明朝"/>
          <w:color w:val="000000"/>
          <w:spacing w:val="-8"/>
          <w:kern w:val="0"/>
          <w:sz w:val="21"/>
        </w:rPr>
        <w:t xml:space="preserve"> </w:t>
      </w:r>
      <w:r w:rsidRPr="001039DC">
        <w:rPr>
          <w:rFonts w:hAnsi="Times New Roman" w:cs="ＭＳ 明朝" w:hint="eastAsia"/>
          <w:color w:val="000000"/>
          <w:spacing w:val="-18"/>
          <w:kern w:val="0"/>
          <w:sz w:val="21"/>
        </w:rPr>
        <w:t>紙</w:t>
      </w:r>
    </w:p>
    <w:p w14:paraId="2D2DF1DD" w14:textId="77777777" w:rsidR="001039DC" w:rsidRPr="001039DC" w:rsidRDefault="001039DC" w:rsidP="001039DC">
      <w:pPr>
        <w:overflowPunct w:val="0"/>
        <w:textAlignment w:val="baseline"/>
        <w:rPr>
          <w:rFonts w:hAnsi="Times New Roman"/>
          <w:color w:val="000000"/>
          <w:spacing w:val="8"/>
          <w:kern w:val="0"/>
          <w:szCs w:val="22"/>
        </w:rPr>
      </w:pPr>
    </w:p>
    <w:p w14:paraId="128A098F"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Times New Roman" w:cs="ＭＳ 明朝" w:hint="eastAsia"/>
          <w:color w:val="000000"/>
          <w:spacing w:val="-8"/>
          <w:kern w:val="0"/>
          <w:sz w:val="21"/>
        </w:rPr>
        <w:t xml:space="preserve">　</w:t>
      </w:r>
      <w:r w:rsidRPr="001039DC">
        <w:rPr>
          <w:rFonts w:hAnsi="ＭＳ 明朝" w:cs="ＭＳ 明朝" w:hint="eastAsia"/>
          <w:color w:val="000000"/>
          <w:spacing w:val="-8"/>
          <w:kern w:val="0"/>
          <w:sz w:val="21"/>
        </w:rPr>
        <w:t>一般社団法人京都府農業会議を甲とし、</w:t>
      </w:r>
      <w:r w:rsidRPr="001039DC">
        <w:rPr>
          <w:rFonts w:hAnsi="ＭＳ 明朝" w:cs="ＭＳ 明朝" w:hint="eastAsia"/>
          <w:color w:val="000000"/>
          <w:spacing w:val="-8"/>
          <w:kern w:val="0"/>
          <w:sz w:val="21"/>
          <w:u w:val="single" w:color="000000"/>
        </w:rPr>
        <w:t xml:space="preserve">　　　　　　　　</w:t>
      </w:r>
      <w:r w:rsidRPr="001039DC">
        <w:rPr>
          <w:rFonts w:hAnsi="ＭＳ 明朝" w:cs="ＭＳ 明朝" w:hint="eastAsia"/>
          <w:color w:val="000000"/>
          <w:spacing w:val="-8"/>
          <w:kern w:val="0"/>
          <w:sz w:val="21"/>
        </w:rPr>
        <w:t>を乙として、甲乙両当事者は、次のとおり委託契約を締結する。</w:t>
      </w:r>
    </w:p>
    <w:p w14:paraId="549D6D2B"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hint="eastAsia"/>
          <w:color w:val="000000"/>
          <w:spacing w:val="-8"/>
          <w:kern w:val="0"/>
          <w:sz w:val="21"/>
        </w:rPr>
        <w:t>（契約要項）</w:t>
      </w:r>
    </w:p>
    <w:p w14:paraId="3671E9A2"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hint="eastAsia"/>
          <w:color w:val="000000"/>
          <w:spacing w:val="-8"/>
          <w:kern w:val="0"/>
          <w:sz w:val="21"/>
        </w:rPr>
        <w:t>第１条　この契約の要項は、次のとおりとする。</w:t>
      </w:r>
    </w:p>
    <w:p w14:paraId="4B1CAB9D"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hint="eastAsia"/>
          <w:color w:val="000000"/>
          <w:spacing w:val="-8"/>
          <w:kern w:val="0"/>
          <w:sz w:val="21"/>
        </w:rPr>
        <w:t xml:space="preserve">　</w:t>
      </w:r>
      <w:r w:rsidRPr="001039DC">
        <w:rPr>
          <w:rFonts w:hAnsi="ＭＳ 明朝" w:cs="ＭＳ 明朝"/>
          <w:color w:val="000000"/>
          <w:spacing w:val="-8"/>
          <w:kern w:val="0"/>
          <w:sz w:val="21"/>
        </w:rPr>
        <w:t>(1)</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委託業務の名称、内容等</w:t>
      </w:r>
    </w:p>
    <w:p w14:paraId="25F095FB" w14:textId="444C439D"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 xml:space="preserve">　　</w:t>
      </w:r>
      <w:r w:rsidRPr="001039DC">
        <w:rPr>
          <w:rFonts w:hAnsi="ＭＳ 明朝" w:cs="ＭＳ 明朝"/>
          <w:color w:val="000000"/>
          <w:spacing w:val="-4"/>
          <w:kern w:val="0"/>
          <w:sz w:val="21"/>
        </w:rPr>
        <w:t xml:space="preserve"> </w:t>
      </w:r>
      <w:r w:rsidR="00116C46" w:rsidRPr="00D7400F">
        <w:rPr>
          <w:rFonts w:hAnsi="ＭＳ 明朝"/>
          <w:color w:val="000000"/>
          <w:kern w:val="0"/>
          <w:sz w:val="20"/>
          <w:szCs w:val="20"/>
        </w:rPr>
        <w:t xml:space="preserve"> </w:t>
      </w:r>
      <w:r w:rsidR="0025743A" w:rsidRPr="0025743A">
        <w:rPr>
          <w:rFonts w:hAnsi="ＭＳ 明朝" w:hint="eastAsia"/>
          <w:sz w:val="21"/>
        </w:rPr>
        <w:t>2021年度京都府スマート農業セミナー・展示会開催に係る設営等業務</w:t>
      </w:r>
      <w:r w:rsidR="0025743A" w:rsidRPr="0025743A">
        <w:rPr>
          <w:rFonts w:ascii="Times New Roman" w:hAnsi="Times New Roman" w:hint="eastAsia"/>
          <w:color w:val="000000"/>
          <w:kern w:val="0"/>
          <w:sz w:val="21"/>
        </w:rPr>
        <w:t>委託</w:t>
      </w:r>
    </w:p>
    <w:p w14:paraId="19B67FE6"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color w:val="000000"/>
          <w:spacing w:val="-4"/>
          <w:kern w:val="0"/>
          <w:sz w:val="21"/>
        </w:rPr>
        <w:t xml:space="preserve">  </w:t>
      </w:r>
      <w:r w:rsidRPr="001039DC">
        <w:rPr>
          <w:rFonts w:hAnsi="ＭＳ 明朝" w:cs="ＭＳ 明朝"/>
          <w:color w:val="000000"/>
          <w:spacing w:val="-8"/>
          <w:kern w:val="0"/>
          <w:sz w:val="21"/>
        </w:rPr>
        <w:t>(2)</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 xml:space="preserve">委託料　</w:t>
      </w:r>
      <w:r w:rsidRPr="001039DC">
        <w:rPr>
          <w:rFonts w:hAnsi="ＭＳ 明朝" w:cs="ＭＳ 明朝"/>
          <w:color w:val="000000"/>
          <w:spacing w:val="-4"/>
          <w:kern w:val="0"/>
          <w:sz w:val="21"/>
          <w:u w:val="single" w:color="000000"/>
        </w:rPr>
        <w:t xml:space="preserve"> </w:t>
      </w:r>
      <w:r w:rsidRPr="001039DC">
        <w:rPr>
          <w:rFonts w:hAnsi="ＭＳ 明朝" w:cs="ＭＳ 明朝" w:hint="eastAsia"/>
          <w:color w:val="000000"/>
          <w:spacing w:val="-8"/>
          <w:kern w:val="0"/>
          <w:sz w:val="21"/>
          <w:u w:val="single" w:color="000000"/>
        </w:rPr>
        <w:t xml:space="preserve">　　　　　　　　</w:t>
      </w:r>
      <w:r w:rsidRPr="001039DC">
        <w:rPr>
          <w:rFonts w:hAnsi="ＭＳ 明朝" w:cs="ＭＳ 明朝" w:hint="eastAsia"/>
          <w:color w:val="000000"/>
          <w:spacing w:val="-8"/>
          <w:kern w:val="0"/>
          <w:sz w:val="21"/>
        </w:rPr>
        <w:t>円</w:t>
      </w:r>
    </w:p>
    <w:p w14:paraId="09555980" w14:textId="5E740028" w:rsidR="001039DC" w:rsidRPr="001039DC" w:rsidRDefault="00C7144C" w:rsidP="001039DC">
      <w:pPr>
        <w:overflowPunct w:val="0"/>
        <w:textAlignment w:val="baseline"/>
        <w:rPr>
          <w:rFonts w:hAnsi="Times New Roman"/>
          <w:color w:val="000000"/>
          <w:spacing w:val="8"/>
          <w:kern w:val="0"/>
          <w:szCs w:val="22"/>
        </w:rPr>
      </w:pPr>
      <w:r>
        <w:rPr>
          <w:rFonts w:hAnsi="ＭＳ 明朝" w:cs="ＭＳ 明朝" w:hint="eastAsia"/>
          <w:noProof/>
          <w:color w:val="000000"/>
          <w:spacing w:val="-8"/>
          <w:kern w:val="0"/>
          <w:sz w:val="21"/>
        </w:rPr>
        <mc:AlternateContent>
          <mc:Choice Requires="wps">
            <w:drawing>
              <wp:anchor distT="0" distB="0" distL="114300" distR="114300" simplePos="0" relativeHeight="251661312" behindDoc="0" locked="0" layoutInCell="1" allowOverlap="1" wp14:anchorId="2336E7BC" wp14:editId="13BED279">
                <wp:simplePos x="0" y="0"/>
                <wp:positionH relativeFrom="column">
                  <wp:posOffset>4119245</wp:posOffset>
                </wp:positionH>
                <wp:positionV relativeFrom="paragraph">
                  <wp:posOffset>36195</wp:posOffset>
                </wp:positionV>
                <wp:extent cx="142875" cy="1047750"/>
                <wp:effectExtent l="0" t="0" r="28575" b="19050"/>
                <wp:wrapNone/>
                <wp:docPr id="3" name="右大かっこ 3"/>
                <wp:cNvGraphicFramePr/>
                <a:graphic xmlns:a="http://schemas.openxmlformats.org/drawingml/2006/main">
                  <a:graphicData uri="http://schemas.microsoft.com/office/word/2010/wordprocessingShape">
                    <wps:wsp>
                      <wps:cNvSpPr/>
                      <wps:spPr>
                        <a:xfrm rot="10800000" flipH="1">
                          <a:off x="0" y="0"/>
                          <a:ext cx="142875" cy="104775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4B504E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324.35pt;margin-top:2.85pt;width:11.25pt;height:82.5pt;rotation:180;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" adj="245" strokecolor="black [3200]" strokeweight=".5pt">
                <v:stroke joinstyle="miter"/>
              </v:shape>
            </w:pict>
          </mc:Fallback>
        </mc:AlternateContent>
      </w:r>
      <w:r>
        <w:rPr>
          <w:rFonts w:hAnsi="ＭＳ 明朝" w:cs="ＭＳ 明朝" w:hint="eastAsia"/>
          <w:noProof/>
          <w:color w:val="000000"/>
          <w:spacing w:val="-8"/>
          <w:kern w:val="0"/>
          <w:sz w:val="21"/>
        </w:rPr>
        <mc:AlternateContent>
          <mc:Choice Requires="wps">
            <w:drawing>
              <wp:anchor distT="0" distB="0" distL="114300" distR="114300" simplePos="0" relativeHeight="251660288" behindDoc="0" locked="0" layoutInCell="1" allowOverlap="1" wp14:anchorId="47CB53DF" wp14:editId="2895BEA0">
                <wp:simplePos x="0" y="0"/>
                <wp:positionH relativeFrom="column">
                  <wp:posOffset>642620</wp:posOffset>
                </wp:positionH>
                <wp:positionV relativeFrom="paragraph">
                  <wp:posOffset>55245</wp:posOffset>
                </wp:positionV>
                <wp:extent cx="95250" cy="1028700"/>
                <wp:effectExtent l="0" t="0" r="19050" b="19050"/>
                <wp:wrapNone/>
                <wp:docPr id="2" name="左大かっこ 2"/>
                <wp:cNvGraphicFramePr/>
                <a:graphic xmlns:a="http://schemas.openxmlformats.org/drawingml/2006/main">
                  <a:graphicData uri="http://schemas.microsoft.com/office/word/2010/wordprocessingShape">
                    <wps:wsp>
                      <wps:cNvSpPr/>
                      <wps:spPr>
                        <a:xfrm>
                          <a:off x="0" y="0"/>
                          <a:ext cx="95250" cy="10287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5406C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50.6pt;margin-top:4.35pt;width:7.5pt;height:8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" adj="167" strokecolor="black [3200]" strokeweight=".5pt">
                <v:stroke joinstyle="miter"/>
              </v:shape>
            </w:pict>
          </mc:Fallback>
        </mc:AlternateContent>
      </w:r>
      <w:r w:rsidR="001039DC" w:rsidRPr="001039DC">
        <w:rPr>
          <w:rFonts w:hAnsi="ＭＳ 明朝" w:cs="ＭＳ 明朝" w:hint="eastAsia"/>
          <w:color w:val="000000"/>
          <w:spacing w:val="-8"/>
          <w:kern w:val="0"/>
          <w:sz w:val="21"/>
        </w:rPr>
        <w:t xml:space="preserve">　</w:t>
      </w:r>
      <w:r w:rsidR="001039DC" w:rsidRPr="001039DC">
        <w:rPr>
          <w:rFonts w:hAnsi="ＭＳ 明朝" w:cs="ＭＳ 明朝"/>
          <w:color w:val="000000"/>
          <w:kern w:val="0"/>
          <w:szCs w:val="22"/>
        </w:rPr>
        <w:t xml:space="preserve">       </w:t>
      </w:r>
      <w:r w:rsidR="001039DC" w:rsidRPr="001039DC">
        <w:rPr>
          <w:rFonts w:hAnsi="ＭＳ 明朝" w:cs="ＭＳ 明朝" w:hint="eastAsia"/>
          <w:color w:val="000000"/>
          <w:spacing w:val="-8"/>
          <w:kern w:val="0"/>
          <w:sz w:val="21"/>
        </w:rPr>
        <w:t xml:space="preserve">　　うち取引に係る消費税及び地方消費税の額</w:t>
      </w:r>
      <w:r w:rsidR="001039DC" w:rsidRPr="001039DC">
        <w:rPr>
          <w:rFonts w:hAnsi="ＭＳ 明朝" w:cs="ＭＳ 明朝"/>
          <w:color w:val="000000"/>
          <w:spacing w:val="-4"/>
          <w:kern w:val="0"/>
          <w:sz w:val="21"/>
          <w:u w:val="single" w:color="000000"/>
        </w:rPr>
        <w:t xml:space="preserve"> </w:t>
      </w:r>
      <w:r w:rsidR="001039DC" w:rsidRPr="001039DC">
        <w:rPr>
          <w:rFonts w:hAnsi="ＭＳ 明朝" w:cs="ＭＳ 明朝" w:hint="eastAsia"/>
          <w:color w:val="000000"/>
          <w:spacing w:val="-8"/>
          <w:kern w:val="0"/>
          <w:sz w:val="21"/>
          <w:u w:val="single" w:color="000000"/>
        </w:rPr>
        <w:t xml:space="preserve">　　　　</w:t>
      </w:r>
      <w:r w:rsidR="001039DC" w:rsidRPr="001039DC">
        <w:rPr>
          <w:rFonts w:hAnsi="ＭＳ 明朝" w:cs="ＭＳ 明朝" w:hint="eastAsia"/>
          <w:color w:val="000000"/>
          <w:spacing w:val="-8"/>
          <w:kern w:val="0"/>
          <w:sz w:val="21"/>
        </w:rPr>
        <w:t>円</w:t>
      </w:r>
      <w:r w:rsidR="001039DC" w:rsidRPr="001039DC">
        <w:rPr>
          <w:rFonts w:hAnsi="ＭＳ 明朝" w:cs="ＭＳ 明朝"/>
          <w:color w:val="000000"/>
          <w:kern w:val="0"/>
          <w:szCs w:val="22"/>
        </w:rPr>
        <w:t xml:space="preserve"> </w:t>
      </w:r>
    </w:p>
    <w:p w14:paraId="2A5726CB"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hint="eastAsia"/>
          <w:color w:val="000000"/>
          <w:spacing w:val="-8"/>
          <w:kern w:val="0"/>
          <w:sz w:val="21"/>
        </w:rPr>
        <w:t xml:space="preserve">　</w:t>
      </w:r>
      <w:r w:rsidRPr="001039DC">
        <w:rPr>
          <w:rFonts w:hAnsi="ＭＳ 明朝" w:cs="ＭＳ 明朝"/>
          <w:color w:val="000000"/>
          <w:kern w:val="0"/>
          <w:szCs w:val="22"/>
        </w:rPr>
        <w:t xml:space="preserve">       </w:t>
      </w:r>
      <w:r w:rsidRPr="001039DC">
        <w:rPr>
          <w:rFonts w:hAnsi="ＭＳ 明朝" w:cs="ＭＳ 明朝" w:hint="eastAsia"/>
          <w:color w:val="000000"/>
          <w:spacing w:val="-8"/>
          <w:kern w:val="0"/>
          <w:sz w:val="21"/>
        </w:rPr>
        <w:t xml:space="preserve">　</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「取引に係る消費税及び地方消費税の額」は、消費税</w:t>
      </w:r>
      <w:r w:rsidRPr="001039DC">
        <w:rPr>
          <w:rFonts w:hAnsi="ＭＳ 明朝" w:cs="ＭＳ 明朝"/>
          <w:color w:val="000000"/>
          <w:kern w:val="0"/>
          <w:szCs w:val="22"/>
        </w:rPr>
        <w:t xml:space="preserve">   </w:t>
      </w:r>
    </w:p>
    <w:p w14:paraId="6C78026D"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hint="eastAsia"/>
          <w:color w:val="000000"/>
          <w:spacing w:val="-8"/>
          <w:kern w:val="0"/>
          <w:sz w:val="21"/>
        </w:rPr>
        <w:t xml:space="preserve">　</w:t>
      </w:r>
      <w:r w:rsidRPr="001039DC">
        <w:rPr>
          <w:rFonts w:hAnsi="ＭＳ 明朝" w:cs="ＭＳ 明朝"/>
          <w:color w:val="000000"/>
          <w:kern w:val="0"/>
          <w:szCs w:val="22"/>
        </w:rPr>
        <w:t xml:space="preserve">       </w:t>
      </w:r>
      <w:r w:rsidRPr="001039DC">
        <w:rPr>
          <w:rFonts w:hAnsi="ＭＳ 明朝" w:cs="ＭＳ 明朝" w:hint="eastAsia"/>
          <w:color w:val="000000"/>
          <w:spacing w:val="-8"/>
          <w:kern w:val="0"/>
          <w:sz w:val="21"/>
        </w:rPr>
        <w:t xml:space="preserve">　　法第</w:t>
      </w:r>
      <w:r w:rsidRPr="001039DC">
        <w:rPr>
          <w:rFonts w:hAnsi="ＭＳ 明朝" w:cs="ＭＳ 明朝"/>
          <w:color w:val="000000"/>
          <w:spacing w:val="-8"/>
          <w:kern w:val="0"/>
          <w:sz w:val="21"/>
        </w:rPr>
        <w:t>28</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条第１項及び第</w:t>
      </w:r>
      <w:r w:rsidRPr="001039DC">
        <w:rPr>
          <w:rFonts w:hAnsi="ＭＳ 明朝" w:cs="ＭＳ 明朝"/>
          <w:color w:val="000000"/>
          <w:spacing w:val="-8"/>
          <w:kern w:val="0"/>
          <w:sz w:val="21"/>
        </w:rPr>
        <w:t>29</w:t>
      </w:r>
      <w:r w:rsidRPr="001039DC">
        <w:rPr>
          <w:rFonts w:hAnsi="ＭＳ 明朝" w:cs="ＭＳ 明朝" w:hint="eastAsia"/>
          <w:color w:val="000000"/>
          <w:spacing w:val="-8"/>
          <w:kern w:val="0"/>
          <w:sz w:val="21"/>
        </w:rPr>
        <w:t>条並びに地方税法第</w:t>
      </w:r>
      <w:r w:rsidRPr="001039DC">
        <w:rPr>
          <w:rFonts w:hAnsi="ＭＳ 明朝" w:cs="ＭＳ 明朝"/>
          <w:color w:val="000000"/>
          <w:spacing w:val="-8"/>
          <w:kern w:val="0"/>
          <w:sz w:val="21"/>
        </w:rPr>
        <w:t>72</w:t>
      </w:r>
      <w:r w:rsidRPr="001039DC">
        <w:rPr>
          <w:rFonts w:hAnsi="ＭＳ 明朝" w:cs="ＭＳ 明朝" w:hint="eastAsia"/>
          <w:color w:val="000000"/>
          <w:spacing w:val="-8"/>
          <w:kern w:val="0"/>
          <w:sz w:val="21"/>
        </w:rPr>
        <w:t>条の</w:t>
      </w:r>
      <w:r w:rsidRPr="001039DC">
        <w:rPr>
          <w:rFonts w:hAnsi="ＭＳ 明朝" w:cs="ＭＳ 明朝"/>
          <w:color w:val="000000"/>
          <w:spacing w:val="-8"/>
          <w:kern w:val="0"/>
          <w:sz w:val="21"/>
        </w:rPr>
        <w:t>82</w:t>
      </w:r>
      <w:r w:rsidRPr="001039DC">
        <w:rPr>
          <w:rFonts w:hAnsi="ＭＳ 明朝" w:cs="ＭＳ 明朝"/>
          <w:color w:val="000000"/>
          <w:kern w:val="0"/>
          <w:szCs w:val="22"/>
        </w:rPr>
        <w:t xml:space="preserve"> </w:t>
      </w:r>
    </w:p>
    <w:p w14:paraId="5301F0C7"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color w:val="000000"/>
          <w:kern w:val="0"/>
          <w:szCs w:val="22"/>
        </w:rPr>
        <w:t xml:space="preserve">            </w:t>
      </w:r>
      <w:r w:rsidRPr="001039DC">
        <w:rPr>
          <w:rFonts w:hAnsi="ＭＳ 明朝" w:cs="ＭＳ 明朝" w:hint="eastAsia"/>
          <w:color w:val="000000"/>
          <w:spacing w:val="-8"/>
          <w:kern w:val="0"/>
          <w:sz w:val="21"/>
        </w:rPr>
        <w:t>及び第</w:t>
      </w:r>
      <w:r w:rsidRPr="001039DC">
        <w:rPr>
          <w:rFonts w:hAnsi="ＭＳ 明朝" w:cs="ＭＳ 明朝"/>
          <w:color w:val="000000"/>
          <w:spacing w:val="-8"/>
          <w:kern w:val="0"/>
          <w:sz w:val="21"/>
        </w:rPr>
        <w:t>72</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条の</w:t>
      </w:r>
      <w:r w:rsidRPr="001039DC">
        <w:rPr>
          <w:rFonts w:hAnsi="ＭＳ 明朝" w:cs="ＭＳ 明朝"/>
          <w:color w:val="000000"/>
          <w:spacing w:val="-8"/>
          <w:kern w:val="0"/>
          <w:sz w:val="21"/>
        </w:rPr>
        <w:t>83</w:t>
      </w:r>
      <w:r w:rsidRPr="001039DC">
        <w:rPr>
          <w:rFonts w:hAnsi="ＭＳ 明朝" w:cs="ＭＳ 明朝" w:hint="eastAsia"/>
          <w:color w:val="000000"/>
          <w:spacing w:val="-8"/>
          <w:kern w:val="0"/>
          <w:sz w:val="21"/>
        </w:rPr>
        <w:t>の規定により算出したもので、委託料</w:t>
      </w:r>
      <w:r w:rsidRPr="001039DC">
        <w:rPr>
          <w:rFonts w:hAnsi="ＭＳ 明朝" w:cs="ＭＳ 明朝"/>
          <w:color w:val="000000"/>
          <w:kern w:val="0"/>
          <w:szCs w:val="22"/>
        </w:rPr>
        <w:t xml:space="preserve">  </w:t>
      </w:r>
    </w:p>
    <w:p w14:paraId="0C7EF2C4"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color w:val="000000"/>
          <w:kern w:val="0"/>
          <w:szCs w:val="22"/>
        </w:rPr>
        <w:t xml:space="preserve">            </w:t>
      </w:r>
      <w:r w:rsidRPr="001039DC">
        <w:rPr>
          <w:rFonts w:hAnsi="ＭＳ 明朝" w:cs="ＭＳ 明朝" w:hint="eastAsia"/>
          <w:color w:val="000000"/>
          <w:spacing w:val="-8"/>
          <w:kern w:val="0"/>
          <w:sz w:val="21"/>
        </w:rPr>
        <w:t>に</w:t>
      </w:r>
      <w:r w:rsidRPr="001039DC">
        <w:rPr>
          <w:rFonts w:hAnsi="ＭＳ 明朝" w:cs="ＭＳ 明朝"/>
          <w:color w:val="000000"/>
          <w:spacing w:val="-8"/>
          <w:kern w:val="0"/>
          <w:sz w:val="21"/>
        </w:rPr>
        <w:t>110</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分の</w:t>
      </w:r>
      <w:r w:rsidRPr="001039DC">
        <w:rPr>
          <w:rFonts w:hAnsi="ＭＳ 明朝" w:cs="ＭＳ 明朝"/>
          <w:color w:val="000000"/>
          <w:spacing w:val="-8"/>
          <w:kern w:val="0"/>
          <w:sz w:val="21"/>
        </w:rPr>
        <w:t>10</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を乗じて得た額である。</w:t>
      </w:r>
      <w:r w:rsidRPr="001039DC">
        <w:rPr>
          <w:rFonts w:hAnsi="ＭＳ 明朝" w:cs="ＭＳ 明朝"/>
          <w:color w:val="000000"/>
          <w:kern w:val="0"/>
          <w:szCs w:val="22"/>
        </w:rPr>
        <w:t xml:space="preserve">              </w:t>
      </w:r>
    </w:p>
    <w:p w14:paraId="4C63688D" w14:textId="27F2B551"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color w:val="000000"/>
          <w:spacing w:val="-4"/>
          <w:kern w:val="0"/>
          <w:sz w:val="21"/>
        </w:rPr>
        <w:t xml:space="preserve">  </w:t>
      </w:r>
      <w:r w:rsidRPr="001039DC">
        <w:rPr>
          <w:rFonts w:hAnsi="ＭＳ 明朝" w:cs="ＭＳ 明朝"/>
          <w:color w:val="000000"/>
          <w:spacing w:val="-8"/>
          <w:kern w:val="0"/>
          <w:sz w:val="21"/>
        </w:rPr>
        <w:t>(3)</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委託期間</w:t>
      </w:r>
      <w:r w:rsidRPr="001039DC">
        <w:rPr>
          <w:rFonts w:hAnsi="ＭＳ 明朝" w:cs="ＭＳ 明朝"/>
          <w:color w:val="000000"/>
          <w:spacing w:val="-4"/>
          <w:kern w:val="0"/>
          <w:sz w:val="21"/>
        </w:rPr>
        <w:t xml:space="preserve">  </w:t>
      </w:r>
      <w:r w:rsidR="008B31EF">
        <w:rPr>
          <w:rFonts w:hAnsi="ＭＳ 明朝" w:cs="ＭＳ 明朝" w:hint="eastAsia"/>
          <w:color w:val="000000"/>
          <w:spacing w:val="-4"/>
          <w:kern w:val="0"/>
          <w:sz w:val="21"/>
        </w:rPr>
        <w:t>契約締結日</w:t>
      </w:r>
      <w:r w:rsidRPr="001039DC">
        <w:rPr>
          <w:rFonts w:hAnsi="ＭＳ 明朝" w:cs="ＭＳ 明朝" w:hint="eastAsia"/>
          <w:color w:val="000000"/>
          <w:spacing w:val="-8"/>
          <w:kern w:val="0"/>
          <w:sz w:val="21"/>
        </w:rPr>
        <w:t>から令和</w:t>
      </w:r>
      <w:r w:rsidR="00116C46">
        <w:rPr>
          <w:rFonts w:hAnsi="ＭＳ 明朝" w:cs="ＭＳ 明朝" w:hint="eastAsia"/>
          <w:color w:val="000000"/>
          <w:spacing w:val="-8"/>
          <w:kern w:val="0"/>
          <w:sz w:val="21"/>
        </w:rPr>
        <w:t>4</w:t>
      </w:r>
      <w:r w:rsidRPr="001039DC">
        <w:rPr>
          <w:rFonts w:hAnsi="ＭＳ 明朝" w:cs="ＭＳ 明朝" w:hint="eastAsia"/>
          <w:color w:val="000000"/>
          <w:spacing w:val="-8"/>
          <w:kern w:val="0"/>
          <w:sz w:val="21"/>
        </w:rPr>
        <w:t>年</w:t>
      </w:r>
      <w:r w:rsidR="00116C46">
        <w:rPr>
          <w:rFonts w:hAnsi="ＭＳ 明朝" w:cs="ＭＳ 明朝"/>
          <w:color w:val="000000"/>
          <w:spacing w:val="-8"/>
          <w:kern w:val="0"/>
          <w:sz w:val="21"/>
        </w:rPr>
        <w:t>3</w:t>
      </w:r>
      <w:r w:rsidR="008B31EF">
        <w:rPr>
          <w:rFonts w:hAnsi="ＭＳ 明朝" w:cs="ＭＳ 明朝" w:hint="eastAsia"/>
          <w:color w:val="000000"/>
          <w:spacing w:val="-8"/>
          <w:kern w:val="0"/>
          <w:sz w:val="21"/>
        </w:rPr>
        <w:t>月</w:t>
      </w:r>
      <w:r w:rsidR="002816D1">
        <w:rPr>
          <w:rFonts w:hAnsi="ＭＳ 明朝" w:cs="ＭＳ 明朝" w:hint="eastAsia"/>
          <w:color w:val="000000"/>
          <w:spacing w:val="-8"/>
          <w:kern w:val="0"/>
          <w:sz w:val="21"/>
        </w:rPr>
        <w:t>4</w:t>
      </w:r>
      <w:r w:rsidR="008B31EF">
        <w:rPr>
          <w:rFonts w:hAnsi="ＭＳ 明朝" w:cs="ＭＳ 明朝" w:hint="eastAsia"/>
          <w:color w:val="000000"/>
          <w:spacing w:val="-8"/>
          <w:kern w:val="0"/>
          <w:sz w:val="21"/>
        </w:rPr>
        <w:t>日</w:t>
      </w:r>
      <w:r w:rsidRPr="001039DC">
        <w:rPr>
          <w:rFonts w:hAnsi="ＭＳ 明朝" w:cs="ＭＳ 明朝" w:hint="eastAsia"/>
          <w:color w:val="000000"/>
          <w:spacing w:val="-8"/>
          <w:kern w:val="0"/>
          <w:sz w:val="21"/>
        </w:rPr>
        <w:t>まで</w:t>
      </w:r>
    </w:p>
    <w:p w14:paraId="7578A5C3" w14:textId="5FE54204"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color w:val="000000"/>
          <w:spacing w:val="-4"/>
          <w:kern w:val="0"/>
          <w:sz w:val="21"/>
        </w:rPr>
        <w:t xml:space="preserve">  </w:t>
      </w:r>
      <w:r w:rsidRPr="001039DC">
        <w:rPr>
          <w:rFonts w:hAnsi="ＭＳ 明朝" w:cs="ＭＳ 明朝"/>
          <w:color w:val="000000"/>
          <w:spacing w:val="-8"/>
          <w:kern w:val="0"/>
          <w:sz w:val="21"/>
        </w:rPr>
        <w:t>(</w:t>
      </w:r>
      <w:r w:rsidR="001B7D36">
        <w:rPr>
          <w:rFonts w:hAnsi="ＭＳ 明朝" w:cs="ＭＳ 明朝" w:hint="eastAsia"/>
          <w:color w:val="000000"/>
          <w:spacing w:val="-8"/>
          <w:kern w:val="0"/>
          <w:sz w:val="21"/>
        </w:rPr>
        <w:t>4</w:t>
      </w:r>
      <w:r w:rsidRPr="001039DC">
        <w:rPr>
          <w:rFonts w:hAnsi="ＭＳ 明朝" w:cs="ＭＳ 明朝"/>
          <w:color w:val="000000"/>
          <w:spacing w:val="-8"/>
          <w:kern w:val="0"/>
          <w:sz w:val="21"/>
        </w:rPr>
        <w:t>)</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遅延利息及び遅延賠償金の計算に用いる利率</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 xml:space="preserve">　年</w:t>
      </w:r>
      <w:r w:rsidRPr="001039DC">
        <w:rPr>
          <w:rFonts w:hAnsi="ＭＳ 明朝" w:cs="ＭＳ 明朝"/>
          <w:color w:val="000000"/>
          <w:spacing w:val="-8"/>
          <w:kern w:val="0"/>
          <w:sz w:val="21"/>
        </w:rPr>
        <w:t>2.</w:t>
      </w:r>
      <w:r w:rsidR="0025743A">
        <w:rPr>
          <w:rFonts w:hAnsi="ＭＳ 明朝" w:cs="ＭＳ 明朝"/>
          <w:color w:val="000000"/>
          <w:spacing w:val="-8"/>
          <w:kern w:val="0"/>
          <w:sz w:val="21"/>
        </w:rPr>
        <w:t>5</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パーセント</w:t>
      </w:r>
    </w:p>
    <w:p w14:paraId="307C101E"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 xml:space="preserve">　　　　　　　　　　　　　　　　　　　　　　　※</w:t>
      </w:r>
      <w:r w:rsidRPr="001039DC">
        <w:rPr>
          <w:rFonts w:hAnsi="ＭＳ 明朝" w:cs="ＭＳ 明朝"/>
          <w:color w:val="000000"/>
          <w:spacing w:val="-4"/>
          <w:kern w:val="0"/>
          <w:sz w:val="21"/>
          <w:u w:val="single" w:color="000000"/>
        </w:rPr>
        <w:t xml:space="preserve"> </w:t>
      </w:r>
      <w:r w:rsidRPr="001039DC">
        <w:rPr>
          <w:rFonts w:hAnsi="ＭＳ 明朝" w:cs="ＭＳ 明朝" w:hint="eastAsia"/>
          <w:color w:val="000000"/>
          <w:spacing w:val="-8"/>
          <w:kern w:val="0"/>
          <w:sz w:val="21"/>
          <w:u w:val="single" w:color="000000"/>
        </w:rPr>
        <w:t xml:space="preserve">　　　　　</w:t>
      </w:r>
      <w:r w:rsidRPr="001039DC">
        <w:rPr>
          <w:rFonts w:hAnsi="ＭＳ 明朝" w:cs="ＭＳ 明朝" w:hint="eastAsia"/>
          <w:color w:val="000000"/>
          <w:spacing w:val="-8"/>
          <w:kern w:val="0"/>
          <w:sz w:val="21"/>
        </w:rPr>
        <w:t>決定後記入</w:t>
      </w:r>
    </w:p>
    <w:p w14:paraId="7A135F13" w14:textId="77777777" w:rsidR="001039DC" w:rsidRPr="001039DC" w:rsidRDefault="001039DC" w:rsidP="001039DC">
      <w:pPr>
        <w:overflowPunct w:val="0"/>
        <w:textAlignment w:val="baseline"/>
        <w:rPr>
          <w:rFonts w:hAnsi="Times New Roman"/>
          <w:color w:val="000000"/>
          <w:spacing w:val="8"/>
          <w:kern w:val="0"/>
          <w:szCs w:val="22"/>
        </w:rPr>
      </w:pPr>
    </w:p>
    <w:p w14:paraId="54336086"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hint="eastAsia"/>
          <w:color w:val="000000"/>
          <w:spacing w:val="-8"/>
          <w:kern w:val="0"/>
          <w:sz w:val="21"/>
        </w:rPr>
        <w:t>（業務の処理の方法）</w:t>
      </w:r>
    </w:p>
    <w:p w14:paraId="194A141F" w14:textId="06A35B7E" w:rsidR="00D70D70" w:rsidRDefault="001039DC" w:rsidP="001039DC">
      <w:pPr>
        <w:overflowPunct w:val="0"/>
        <w:textAlignment w:val="baseline"/>
        <w:rPr>
          <w:rFonts w:hAnsi="ＭＳ 明朝" w:cs="ＭＳ 明朝"/>
          <w:color w:val="000000"/>
          <w:spacing w:val="-8"/>
          <w:kern w:val="0"/>
          <w:sz w:val="21"/>
        </w:rPr>
      </w:pPr>
      <w:r w:rsidRPr="001039DC">
        <w:rPr>
          <w:rFonts w:hAnsi="ＭＳ 明朝" w:cs="ＭＳ 明朝" w:hint="eastAsia"/>
          <w:color w:val="000000"/>
          <w:spacing w:val="-8"/>
          <w:kern w:val="0"/>
          <w:sz w:val="21"/>
        </w:rPr>
        <w:t>第２条</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乙は、別添の</w:t>
      </w:r>
      <w:r w:rsidR="0082598C" w:rsidRPr="0082598C">
        <w:rPr>
          <w:rFonts w:hAnsi="ＭＳ 明朝" w:hint="eastAsia"/>
          <w:sz w:val="21"/>
        </w:rPr>
        <w:t>2021年度京都府スマート農業セミナー・展示会開催に係る設営等業務</w:t>
      </w:r>
      <w:r w:rsidR="0082598C" w:rsidRPr="0082598C">
        <w:rPr>
          <w:rFonts w:ascii="Times New Roman" w:hAnsi="Times New Roman" w:hint="eastAsia"/>
          <w:color w:val="000000"/>
          <w:kern w:val="0"/>
          <w:sz w:val="21"/>
        </w:rPr>
        <w:t>委託</w:t>
      </w:r>
      <w:r w:rsidRPr="001039DC">
        <w:rPr>
          <w:rFonts w:hAnsi="ＭＳ 明朝" w:cs="ＭＳ 明朝" w:hint="eastAsia"/>
          <w:color w:val="000000"/>
          <w:spacing w:val="-8"/>
          <w:kern w:val="0"/>
          <w:sz w:val="21"/>
        </w:rPr>
        <w:t>仕様書（以下「仕様書」とい</w:t>
      </w:r>
    </w:p>
    <w:p w14:paraId="068CF45E" w14:textId="4582DD58" w:rsidR="001039DC" w:rsidRPr="001039DC" w:rsidRDefault="001039DC" w:rsidP="00C90004">
      <w:pPr>
        <w:overflowPunct w:val="0"/>
        <w:ind w:firstLineChars="100" w:firstLine="194"/>
        <w:textAlignment w:val="baseline"/>
        <w:rPr>
          <w:rFonts w:hAnsi="Times New Roman"/>
          <w:color w:val="000000"/>
          <w:spacing w:val="8"/>
          <w:kern w:val="0"/>
          <w:szCs w:val="22"/>
        </w:rPr>
      </w:pPr>
      <w:r w:rsidRPr="001039DC">
        <w:rPr>
          <w:rFonts w:hAnsi="ＭＳ 明朝" w:cs="ＭＳ 明朝" w:hint="eastAsia"/>
          <w:color w:val="000000"/>
          <w:spacing w:val="-8"/>
          <w:kern w:val="0"/>
          <w:sz w:val="21"/>
        </w:rPr>
        <w:t>う。）により委託業務を処理しなければならない。</w:t>
      </w:r>
    </w:p>
    <w:p w14:paraId="68876FDF"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color w:val="000000"/>
          <w:spacing w:val="-4"/>
          <w:kern w:val="0"/>
          <w:sz w:val="21"/>
        </w:rPr>
        <w:t xml:space="preserve"> </w:t>
      </w:r>
      <w:r w:rsidRPr="001039DC">
        <w:rPr>
          <w:rFonts w:hAnsi="ＭＳ 明朝" w:cs="ＭＳ 明朝"/>
          <w:color w:val="000000"/>
          <w:spacing w:val="-8"/>
          <w:kern w:val="0"/>
          <w:sz w:val="21"/>
        </w:rPr>
        <w:t>2</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乙は、前項の仕様書に定めのない細部の事項については、甲の指示を受けるものとする。</w:t>
      </w:r>
    </w:p>
    <w:p w14:paraId="2EDBA0EB" w14:textId="77777777" w:rsidR="001039DC" w:rsidRPr="001039DC" w:rsidRDefault="001039DC" w:rsidP="001039DC">
      <w:pPr>
        <w:overflowPunct w:val="0"/>
        <w:textAlignment w:val="baseline"/>
        <w:rPr>
          <w:rFonts w:hAnsi="Times New Roman"/>
          <w:color w:val="000000"/>
          <w:spacing w:val="8"/>
          <w:kern w:val="0"/>
          <w:szCs w:val="22"/>
        </w:rPr>
      </w:pPr>
    </w:p>
    <w:p w14:paraId="3AB92838"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hint="eastAsia"/>
          <w:color w:val="000000"/>
          <w:spacing w:val="-8"/>
          <w:kern w:val="0"/>
          <w:sz w:val="21"/>
        </w:rPr>
        <w:t>（処理状況の調査等）</w:t>
      </w:r>
    </w:p>
    <w:p w14:paraId="3F089CE9" w14:textId="77777777" w:rsidR="00DA6A29" w:rsidRDefault="001039DC" w:rsidP="001039DC">
      <w:pPr>
        <w:overflowPunct w:val="0"/>
        <w:textAlignment w:val="baseline"/>
        <w:rPr>
          <w:rFonts w:hAnsi="ＭＳ 明朝" w:cs="ＭＳ 明朝"/>
          <w:color w:val="000000"/>
          <w:spacing w:val="-8"/>
          <w:kern w:val="0"/>
          <w:sz w:val="21"/>
        </w:rPr>
      </w:pPr>
      <w:r w:rsidRPr="001039DC">
        <w:rPr>
          <w:rFonts w:hAnsi="ＭＳ 明朝" w:cs="ＭＳ 明朝" w:hint="eastAsia"/>
          <w:color w:val="000000"/>
          <w:spacing w:val="-8"/>
          <w:kern w:val="0"/>
          <w:sz w:val="21"/>
        </w:rPr>
        <w:t>第３条</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甲は、必要があると認めるときは、いつでも委託業務の処理状況を乙に報告させ、又は自らその</w:t>
      </w:r>
    </w:p>
    <w:p w14:paraId="3ED96B65" w14:textId="7DFF1D01" w:rsidR="001039DC" w:rsidRPr="001039DC" w:rsidRDefault="001039DC" w:rsidP="00DA6A29">
      <w:pPr>
        <w:overflowPunct w:val="0"/>
        <w:ind w:firstLineChars="100" w:firstLine="194"/>
        <w:textAlignment w:val="baseline"/>
        <w:rPr>
          <w:rFonts w:hAnsi="Times New Roman"/>
          <w:color w:val="000000"/>
          <w:spacing w:val="8"/>
          <w:kern w:val="0"/>
          <w:szCs w:val="22"/>
        </w:rPr>
      </w:pPr>
      <w:r w:rsidRPr="001039DC">
        <w:rPr>
          <w:rFonts w:hAnsi="ＭＳ 明朝" w:cs="ＭＳ 明朝" w:hint="eastAsia"/>
          <w:color w:val="000000"/>
          <w:spacing w:val="-8"/>
          <w:kern w:val="0"/>
          <w:sz w:val="21"/>
        </w:rPr>
        <w:t>状況を調査することができる。</w:t>
      </w:r>
    </w:p>
    <w:p w14:paraId="35F9C966" w14:textId="77777777" w:rsidR="001039DC" w:rsidRPr="001039DC" w:rsidRDefault="001039DC" w:rsidP="001039DC">
      <w:pPr>
        <w:overflowPunct w:val="0"/>
        <w:textAlignment w:val="baseline"/>
        <w:rPr>
          <w:rFonts w:hAnsi="Times New Roman"/>
          <w:color w:val="000000"/>
          <w:spacing w:val="8"/>
          <w:kern w:val="0"/>
          <w:szCs w:val="22"/>
        </w:rPr>
      </w:pPr>
    </w:p>
    <w:p w14:paraId="4AB02160"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hint="eastAsia"/>
          <w:color w:val="000000"/>
          <w:spacing w:val="-8"/>
          <w:kern w:val="0"/>
          <w:sz w:val="21"/>
        </w:rPr>
        <w:t>（委託業務の内容の変更）</w:t>
      </w:r>
    </w:p>
    <w:p w14:paraId="60AD9547" w14:textId="77777777" w:rsidR="00DA6A29" w:rsidRDefault="001039DC" w:rsidP="001039DC">
      <w:pPr>
        <w:overflowPunct w:val="0"/>
        <w:textAlignment w:val="baseline"/>
        <w:rPr>
          <w:rFonts w:hAnsi="ＭＳ 明朝" w:cs="ＭＳ 明朝"/>
          <w:color w:val="000000"/>
          <w:spacing w:val="-8"/>
          <w:kern w:val="0"/>
          <w:sz w:val="21"/>
        </w:rPr>
      </w:pPr>
      <w:r w:rsidRPr="001039DC">
        <w:rPr>
          <w:rFonts w:hAnsi="ＭＳ 明朝" w:cs="ＭＳ 明朝" w:hint="eastAsia"/>
          <w:color w:val="000000"/>
          <w:spacing w:val="-8"/>
          <w:kern w:val="0"/>
          <w:sz w:val="21"/>
        </w:rPr>
        <w:t>第４条</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甲は、この契約締結後の事情により、委託業務の内容の全部若しくは一部を変更し、又は業務を</w:t>
      </w:r>
    </w:p>
    <w:p w14:paraId="749A3D02" w14:textId="77777777" w:rsidR="00DA6A29" w:rsidRDefault="001039DC" w:rsidP="00DA6A29">
      <w:pPr>
        <w:overflowPunct w:val="0"/>
        <w:ind w:firstLineChars="100" w:firstLine="194"/>
        <w:textAlignment w:val="baseline"/>
        <w:rPr>
          <w:rFonts w:hAnsi="ＭＳ 明朝" w:cs="ＭＳ 明朝"/>
          <w:color w:val="000000"/>
          <w:spacing w:val="-8"/>
          <w:kern w:val="0"/>
          <w:sz w:val="21"/>
        </w:rPr>
      </w:pPr>
      <w:r w:rsidRPr="001039DC">
        <w:rPr>
          <w:rFonts w:hAnsi="ＭＳ 明朝" w:cs="ＭＳ 明朝" w:hint="eastAsia"/>
          <w:color w:val="000000"/>
          <w:spacing w:val="-8"/>
          <w:kern w:val="0"/>
          <w:sz w:val="21"/>
        </w:rPr>
        <w:t>一時停止させることができる。この場合において、委託料又は委託期間を変更する必要があるときは、</w:t>
      </w:r>
    </w:p>
    <w:p w14:paraId="6998A96E" w14:textId="63093DF1" w:rsidR="001039DC" w:rsidRPr="001039DC" w:rsidRDefault="001039DC" w:rsidP="00DA6A29">
      <w:pPr>
        <w:overflowPunct w:val="0"/>
        <w:ind w:firstLineChars="100" w:firstLine="194"/>
        <w:textAlignment w:val="baseline"/>
        <w:rPr>
          <w:rFonts w:hAnsi="Times New Roman"/>
          <w:color w:val="000000"/>
          <w:spacing w:val="8"/>
          <w:kern w:val="0"/>
          <w:szCs w:val="22"/>
        </w:rPr>
      </w:pPr>
      <w:r w:rsidRPr="001039DC">
        <w:rPr>
          <w:rFonts w:hAnsi="ＭＳ 明朝" w:cs="ＭＳ 明朝" w:hint="eastAsia"/>
          <w:color w:val="000000"/>
          <w:spacing w:val="-8"/>
          <w:kern w:val="0"/>
          <w:sz w:val="21"/>
        </w:rPr>
        <w:t>甲乙協議して書面によりこれを定めるものとする。</w:t>
      </w:r>
    </w:p>
    <w:p w14:paraId="20A8D28E" w14:textId="77777777" w:rsidR="001039DC" w:rsidRPr="001039DC" w:rsidRDefault="001039DC" w:rsidP="001039DC">
      <w:pPr>
        <w:overflowPunct w:val="0"/>
        <w:textAlignment w:val="baseline"/>
        <w:rPr>
          <w:rFonts w:hAnsi="Times New Roman"/>
          <w:color w:val="000000"/>
          <w:spacing w:val="8"/>
          <w:kern w:val="0"/>
          <w:szCs w:val="22"/>
        </w:rPr>
      </w:pPr>
    </w:p>
    <w:p w14:paraId="07A25327"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hint="eastAsia"/>
          <w:color w:val="000000"/>
          <w:spacing w:val="-8"/>
          <w:kern w:val="0"/>
          <w:sz w:val="21"/>
        </w:rPr>
        <w:t>（業務完了報告及び検査）</w:t>
      </w:r>
    </w:p>
    <w:p w14:paraId="4F377AF9" w14:textId="77777777" w:rsidR="00DA6A29" w:rsidRDefault="001039DC" w:rsidP="001039DC">
      <w:pPr>
        <w:overflowPunct w:val="0"/>
        <w:textAlignment w:val="baseline"/>
        <w:rPr>
          <w:rFonts w:hAnsi="ＭＳ 明朝" w:cs="ＭＳ 明朝"/>
          <w:color w:val="000000"/>
          <w:spacing w:val="-8"/>
          <w:kern w:val="0"/>
          <w:sz w:val="21"/>
        </w:rPr>
      </w:pPr>
      <w:r w:rsidRPr="001039DC">
        <w:rPr>
          <w:rFonts w:hAnsi="ＭＳ 明朝" w:cs="ＭＳ 明朝" w:hint="eastAsia"/>
          <w:color w:val="000000"/>
          <w:spacing w:val="-8"/>
          <w:kern w:val="0"/>
          <w:sz w:val="21"/>
        </w:rPr>
        <w:t>第５条</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乙は、業務を完了したときは、直ちに仕様書に掲げる事業実施報告書を添えて甲に業務完了届を</w:t>
      </w:r>
    </w:p>
    <w:p w14:paraId="73DF59E1" w14:textId="685CE7DA" w:rsidR="001039DC" w:rsidRPr="001039DC" w:rsidRDefault="001039DC" w:rsidP="00DA6A29">
      <w:pPr>
        <w:overflowPunct w:val="0"/>
        <w:ind w:firstLineChars="100" w:firstLine="194"/>
        <w:textAlignment w:val="baseline"/>
        <w:rPr>
          <w:rFonts w:hAnsi="Times New Roman"/>
          <w:color w:val="000000"/>
          <w:spacing w:val="8"/>
          <w:kern w:val="0"/>
          <w:szCs w:val="22"/>
        </w:rPr>
      </w:pPr>
      <w:r w:rsidRPr="001039DC">
        <w:rPr>
          <w:rFonts w:hAnsi="ＭＳ 明朝" w:cs="ＭＳ 明朝" w:hint="eastAsia"/>
          <w:color w:val="000000"/>
          <w:spacing w:val="-8"/>
          <w:kern w:val="0"/>
          <w:sz w:val="21"/>
        </w:rPr>
        <w:t>提出しなければならない。</w:t>
      </w:r>
    </w:p>
    <w:p w14:paraId="236571AE" w14:textId="77777777" w:rsidR="00DA6A29" w:rsidRDefault="001039DC" w:rsidP="001039DC">
      <w:pPr>
        <w:overflowPunct w:val="0"/>
        <w:textAlignment w:val="baseline"/>
        <w:rPr>
          <w:rFonts w:hAnsi="ＭＳ 明朝" w:cs="ＭＳ 明朝"/>
          <w:color w:val="000000"/>
          <w:spacing w:val="-8"/>
          <w:kern w:val="0"/>
          <w:sz w:val="21"/>
        </w:rPr>
      </w:pPr>
      <w:r w:rsidRPr="001039DC">
        <w:rPr>
          <w:rFonts w:hAnsi="ＭＳ 明朝" w:cs="ＭＳ 明朝"/>
          <w:color w:val="000000"/>
          <w:spacing w:val="-4"/>
          <w:kern w:val="0"/>
          <w:sz w:val="21"/>
        </w:rPr>
        <w:t xml:space="preserve"> </w:t>
      </w:r>
      <w:r w:rsidRPr="001039DC">
        <w:rPr>
          <w:rFonts w:hAnsi="ＭＳ 明朝" w:cs="ＭＳ 明朝"/>
          <w:color w:val="000000"/>
          <w:spacing w:val="-8"/>
          <w:kern w:val="0"/>
          <w:sz w:val="21"/>
        </w:rPr>
        <w:t>2</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甲は、前項の業務完了届を受理したときは、その日から</w:t>
      </w:r>
      <w:r w:rsidRPr="001039DC">
        <w:rPr>
          <w:rFonts w:hAnsi="ＭＳ 明朝" w:cs="ＭＳ 明朝"/>
          <w:color w:val="000000"/>
          <w:spacing w:val="-4"/>
          <w:kern w:val="0"/>
          <w:sz w:val="21"/>
        </w:rPr>
        <w:t xml:space="preserve"> </w:t>
      </w:r>
      <w:r w:rsidRPr="001039DC">
        <w:rPr>
          <w:rFonts w:hAnsi="ＭＳ 明朝" w:cs="ＭＳ 明朝"/>
          <w:color w:val="000000"/>
          <w:spacing w:val="-8"/>
          <w:kern w:val="0"/>
          <w:sz w:val="21"/>
        </w:rPr>
        <w:t>10</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日（以下「検査期間」という。）以内に</w:t>
      </w:r>
    </w:p>
    <w:p w14:paraId="2DB92A14" w14:textId="400538EB" w:rsidR="001039DC" w:rsidRPr="001039DC" w:rsidRDefault="001039DC" w:rsidP="00DA6A29">
      <w:pPr>
        <w:overflowPunct w:val="0"/>
        <w:ind w:firstLineChars="100" w:firstLine="194"/>
        <w:textAlignment w:val="baseline"/>
        <w:rPr>
          <w:rFonts w:hAnsi="Times New Roman"/>
          <w:color w:val="000000"/>
          <w:spacing w:val="8"/>
          <w:kern w:val="0"/>
          <w:szCs w:val="22"/>
        </w:rPr>
      </w:pPr>
      <w:r w:rsidRPr="001039DC">
        <w:rPr>
          <w:rFonts w:hAnsi="ＭＳ 明朝" w:cs="ＭＳ 明朝" w:hint="eastAsia"/>
          <w:color w:val="000000"/>
          <w:spacing w:val="-8"/>
          <w:kern w:val="0"/>
          <w:sz w:val="21"/>
        </w:rPr>
        <w:t>業務の完了の確認のため検査を行わなければならない。</w:t>
      </w:r>
    </w:p>
    <w:p w14:paraId="49598C6D" w14:textId="77777777" w:rsidR="00DA6A29" w:rsidRDefault="001039DC" w:rsidP="001039DC">
      <w:pPr>
        <w:overflowPunct w:val="0"/>
        <w:textAlignment w:val="baseline"/>
        <w:rPr>
          <w:rFonts w:hAnsi="ＭＳ 明朝" w:cs="ＭＳ 明朝"/>
          <w:color w:val="000000"/>
          <w:spacing w:val="-8"/>
          <w:kern w:val="0"/>
          <w:sz w:val="21"/>
        </w:rPr>
      </w:pPr>
      <w:r w:rsidRPr="001039DC">
        <w:rPr>
          <w:rFonts w:hAnsi="ＭＳ 明朝" w:cs="ＭＳ 明朝"/>
          <w:color w:val="000000"/>
          <w:spacing w:val="-4"/>
          <w:kern w:val="0"/>
          <w:sz w:val="21"/>
        </w:rPr>
        <w:t xml:space="preserve"> </w:t>
      </w:r>
      <w:r w:rsidRPr="001039DC">
        <w:rPr>
          <w:rFonts w:hAnsi="ＭＳ 明朝" w:cs="ＭＳ 明朝"/>
          <w:color w:val="000000"/>
          <w:spacing w:val="-8"/>
          <w:kern w:val="0"/>
          <w:sz w:val="21"/>
        </w:rPr>
        <w:t>3</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乙は、前項の検査の結果不合格となり、補正を命じられたときは、遅滞なく当該補正を行い、再検査</w:t>
      </w:r>
    </w:p>
    <w:p w14:paraId="339010FE" w14:textId="1232FE7C" w:rsidR="001039DC" w:rsidRPr="001039DC" w:rsidRDefault="001039DC" w:rsidP="00DA6A29">
      <w:pPr>
        <w:overflowPunct w:val="0"/>
        <w:ind w:firstLineChars="100" w:firstLine="194"/>
        <w:textAlignment w:val="baseline"/>
        <w:rPr>
          <w:rFonts w:hAnsi="Times New Roman"/>
          <w:color w:val="000000"/>
          <w:spacing w:val="8"/>
          <w:kern w:val="0"/>
          <w:szCs w:val="22"/>
        </w:rPr>
      </w:pPr>
      <w:r w:rsidRPr="001039DC">
        <w:rPr>
          <w:rFonts w:hAnsi="ＭＳ 明朝" w:cs="ＭＳ 明朝" w:hint="eastAsia"/>
          <w:color w:val="000000"/>
          <w:spacing w:val="-8"/>
          <w:kern w:val="0"/>
          <w:sz w:val="21"/>
        </w:rPr>
        <w:lastRenderedPageBreak/>
        <w:t>を受けなければならない。</w:t>
      </w:r>
    </w:p>
    <w:p w14:paraId="38E89DF1"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color w:val="000000"/>
          <w:spacing w:val="-4"/>
          <w:kern w:val="0"/>
          <w:sz w:val="21"/>
        </w:rPr>
        <w:t xml:space="preserve"> </w:t>
      </w:r>
      <w:r w:rsidRPr="001039DC">
        <w:rPr>
          <w:rFonts w:hAnsi="ＭＳ 明朝" w:cs="ＭＳ 明朝"/>
          <w:color w:val="000000"/>
          <w:spacing w:val="-8"/>
          <w:kern w:val="0"/>
          <w:sz w:val="21"/>
        </w:rPr>
        <w:t>4</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第１項及び第２項の規定は、前項の補正の完了及び再検査の場合に準用する。</w:t>
      </w:r>
    </w:p>
    <w:p w14:paraId="4EFFECD5" w14:textId="77777777" w:rsidR="001039DC" w:rsidRPr="001039DC" w:rsidRDefault="001039DC" w:rsidP="001039DC">
      <w:pPr>
        <w:overflowPunct w:val="0"/>
        <w:textAlignment w:val="baseline"/>
        <w:rPr>
          <w:rFonts w:hAnsi="Times New Roman"/>
          <w:color w:val="000000"/>
          <w:spacing w:val="8"/>
          <w:kern w:val="0"/>
          <w:szCs w:val="22"/>
        </w:rPr>
      </w:pPr>
    </w:p>
    <w:p w14:paraId="4B2D8FC1"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hint="eastAsia"/>
          <w:color w:val="000000"/>
          <w:spacing w:val="-8"/>
          <w:kern w:val="0"/>
          <w:sz w:val="21"/>
        </w:rPr>
        <w:t>（委託料の支払）</w:t>
      </w:r>
    </w:p>
    <w:p w14:paraId="1F9786CF" w14:textId="77777777" w:rsidR="00DA6A29" w:rsidRDefault="001039DC" w:rsidP="001039DC">
      <w:pPr>
        <w:overflowPunct w:val="0"/>
        <w:textAlignment w:val="baseline"/>
        <w:rPr>
          <w:rFonts w:hAnsi="ＭＳ 明朝" w:cs="ＭＳ 明朝"/>
          <w:color w:val="000000"/>
          <w:spacing w:val="-8"/>
          <w:kern w:val="0"/>
          <w:sz w:val="21"/>
        </w:rPr>
      </w:pPr>
      <w:r w:rsidRPr="001039DC">
        <w:rPr>
          <w:rFonts w:hAnsi="ＭＳ 明朝" w:cs="ＭＳ 明朝" w:hint="eastAsia"/>
          <w:color w:val="000000"/>
          <w:spacing w:val="-8"/>
          <w:kern w:val="0"/>
          <w:sz w:val="21"/>
        </w:rPr>
        <w:t>第６条</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乙は、前条の検査に合格したときは、甲に対して書面をもって委託料の支払を請求するものとす</w:t>
      </w:r>
    </w:p>
    <w:p w14:paraId="071998A3" w14:textId="4A0792CC" w:rsidR="001039DC" w:rsidRPr="001039DC" w:rsidRDefault="001039DC" w:rsidP="00DA6A29">
      <w:pPr>
        <w:overflowPunct w:val="0"/>
        <w:ind w:firstLineChars="100" w:firstLine="194"/>
        <w:textAlignment w:val="baseline"/>
        <w:rPr>
          <w:rFonts w:hAnsi="Times New Roman"/>
          <w:color w:val="000000"/>
          <w:spacing w:val="8"/>
          <w:kern w:val="0"/>
          <w:szCs w:val="22"/>
        </w:rPr>
      </w:pPr>
      <w:r w:rsidRPr="001039DC">
        <w:rPr>
          <w:rFonts w:hAnsi="ＭＳ 明朝" w:cs="ＭＳ 明朝" w:hint="eastAsia"/>
          <w:color w:val="000000"/>
          <w:spacing w:val="-8"/>
          <w:kern w:val="0"/>
          <w:sz w:val="21"/>
        </w:rPr>
        <w:t>る。</w:t>
      </w:r>
    </w:p>
    <w:p w14:paraId="1898284B" w14:textId="77777777" w:rsidR="00DA6A29" w:rsidRDefault="001039DC" w:rsidP="00DA6A29">
      <w:pPr>
        <w:overflowPunct w:val="0"/>
        <w:textAlignment w:val="baseline"/>
        <w:rPr>
          <w:rFonts w:hAnsi="ＭＳ 明朝" w:cs="ＭＳ 明朝"/>
          <w:color w:val="000000"/>
          <w:spacing w:val="-8"/>
          <w:kern w:val="0"/>
          <w:sz w:val="21"/>
        </w:rPr>
      </w:pPr>
      <w:r w:rsidRPr="001039DC">
        <w:rPr>
          <w:rFonts w:hAnsi="ＭＳ 明朝" w:cs="ＭＳ 明朝"/>
          <w:color w:val="000000"/>
          <w:spacing w:val="-4"/>
          <w:kern w:val="0"/>
          <w:sz w:val="21"/>
        </w:rPr>
        <w:t xml:space="preserve"> </w:t>
      </w:r>
      <w:r w:rsidRPr="001039DC">
        <w:rPr>
          <w:rFonts w:hAnsi="ＭＳ 明朝" w:cs="ＭＳ 明朝"/>
          <w:color w:val="000000"/>
          <w:spacing w:val="-8"/>
          <w:kern w:val="0"/>
          <w:sz w:val="21"/>
        </w:rPr>
        <w:t>2</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甲は、前項の請求書を受理した日から</w:t>
      </w:r>
      <w:r w:rsidRPr="001039DC">
        <w:rPr>
          <w:rFonts w:hAnsi="ＭＳ 明朝" w:cs="ＭＳ 明朝"/>
          <w:color w:val="000000"/>
          <w:spacing w:val="-4"/>
          <w:kern w:val="0"/>
          <w:sz w:val="21"/>
        </w:rPr>
        <w:t xml:space="preserve"> </w:t>
      </w:r>
      <w:r w:rsidRPr="001039DC">
        <w:rPr>
          <w:rFonts w:hAnsi="ＭＳ 明朝" w:cs="ＭＳ 明朝"/>
          <w:color w:val="000000"/>
          <w:spacing w:val="-8"/>
          <w:kern w:val="0"/>
          <w:sz w:val="21"/>
        </w:rPr>
        <w:t>30</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日（以下「約定期間」という。）以内に委託料を支払わな</w:t>
      </w:r>
    </w:p>
    <w:p w14:paraId="585B8B00" w14:textId="04930E4C" w:rsidR="001039DC" w:rsidRPr="001039DC" w:rsidRDefault="001039DC" w:rsidP="00DA6A29">
      <w:pPr>
        <w:overflowPunct w:val="0"/>
        <w:ind w:firstLineChars="100" w:firstLine="194"/>
        <w:textAlignment w:val="baseline"/>
        <w:rPr>
          <w:rFonts w:hAnsi="Times New Roman"/>
          <w:color w:val="000000"/>
          <w:spacing w:val="8"/>
          <w:kern w:val="0"/>
          <w:szCs w:val="22"/>
        </w:rPr>
      </w:pPr>
      <w:r w:rsidRPr="001039DC">
        <w:rPr>
          <w:rFonts w:hAnsi="ＭＳ 明朝" w:cs="ＭＳ 明朝" w:hint="eastAsia"/>
          <w:color w:val="000000"/>
          <w:spacing w:val="-8"/>
          <w:kern w:val="0"/>
          <w:sz w:val="21"/>
        </w:rPr>
        <w:t>ければならない。</w:t>
      </w:r>
    </w:p>
    <w:p w14:paraId="045C3F44" w14:textId="77777777" w:rsidR="00DA6A29" w:rsidRDefault="001039DC" w:rsidP="001039DC">
      <w:pPr>
        <w:overflowPunct w:val="0"/>
        <w:textAlignment w:val="baseline"/>
        <w:rPr>
          <w:rFonts w:hAnsi="ＭＳ 明朝" w:cs="ＭＳ 明朝"/>
          <w:color w:val="000000"/>
          <w:spacing w:val="-8"/>
          <w:kern w:val="0"/>
          <w:sz w:val="21"/>
        </w:rPr>
      </w:pPr>
      <w:r w:rsidRPr="001039DC">
        <w:rPr>
          <w:rFonts w:hAnsi="ＭＳ 明朝" w:cs="ＭＳ 明朝"/>
          <w:color w:val="000000"/>
          <w:spacing w:val="-4"/>
          <w:kern w:val="0"/>
          <w:sz w:val="21"/>
        </w:rPr>
        <w:t xml:space="preserve"> </w:t>
      </w:r>
      <w:r w:rsidRPr="001039DC">
        <w:rPr>
          <w:rFonts w:hAnsi="ＭＳ 明朝" w:cs="ＭＳ 明朝"/>
          <w:color w:val="000000"/>
          <w:spacing w:val="-8"/>
          <w:kern w:val="0"/>
          <w:sz w:val="21"/>
        </w:rPr>
        <w:t>3</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甲は、前項の期間内に委託料を支払わない場合は、期間満了の日の翌日から支払をする日までの日数</w:t>
      </w:r>
    </w:p>
    <w:p w14:paraId="5359F7D7" w14:textId="77777777" w:rsidR="00DA6A29" w:rsidRDefault="001039DC" w:rsidP="00DA6A29">
      <w:pPr>
        <w:overflowPunct w:val="0"/>
        <w:ind w:firstLineChars="100" w:firstLine="194"/>
        <w:textAlignment w:val="baseline"/>
        <w:rPr>
          <w:rFonts w:hAnsi="ＭＳ 明朝" w:cs="ＭＳ 明朝"/>
          <w:color w:val="000000"/>
          <w:spacing w:val="-8"/>
          <w:kern w:val="0"/>
          <w:sz w:val="21"/>
        </w:rPr>
      </w:pPr>
      <w:r w:rsidRPr="001039DC">
        <w:rPr>
          <w:rFonts w:hAnsi="ＭＳ 明朝" w:cs="ＭＳ 明朝" w:hint="eastAsia"/>
          <w:color w:val="000000"/>
          <w:spacing w:val="-8"/>
          <w:kern w:val="0"/>
          <w:sz w:val="21"/>
        </w:rPr>
        <w:t>に応じ、当該未払金額に対し第１条第５号の利率を乗じて計算した遅延利息を乙に支払わなければなら</w:t>
      </w:r>
    </w:p>
    <w:p w14:paraId="5EF699CD" w14:textId="77777777" w:rsidR="00DA6A29" w:rsidRDefault="001039DC" w:rsidP="00DA6A29">
      <w:pPr>
        <w:overflowPunct w:val="0"/>
        <w:ind w:firstLineChars="100" w:firstLine="194"/>
        <w:textAlignment w:val="baseline"/>
        <w:rPr>
          <w:rFonts w:hAnsi="ＭＳ 明朝" w:cs="ＭＳ 明朝"/>
          <w:color w:val="000000"/>
          <w:spacing w:val="-8"/>
          <w:kern w:val="0"/>
          <w:sz w:val="21"/>
        </w:rPr>
      </w:pPr>
      <w:r w:rsidRPr="001039DC">
        <w:rPr>
          <w:rFonts w:hAnsi="ＭＳ 明朝" w:cs="ＭＳ 明朝" w:hint="eastAsia"/>
          <w:color w:val="000000"/>
          <w:spacing w:val="-8"/>
          <w:kern w:val="0"/>
          <w:sz w:val="21"/>
        </w:rPr>
        <w:t>ない。ただし、約定期間内に支払をしないことが天災地変等やむを得ない事由によるときは、当該事由</w:t>
      </w:r>
    </w:p>
    <w:p w14:paraId="0AA978C6" w14:textId="46ABDB44" w:rsidR="001039DC" w:rsidRPr="001039DC" w:rsidRDefault="001039DC" w:rsidP="00DA6A29">
      <w:pPr>
        <w:overflowPunct w:val="0"/>
        <w:ind w:firstLineChars="100" w:firstLine="194"/>
        <w:textAlignment w:val="baseline"/>
        <w:rPr>
          <w:rFonts w:hAnsi="Times New Roman"/>
          <w:color w:val="000000"/>
          <w:spacing w:val="8"/>
          <w:kern w:val="0"/>
          <w:szCs w:val="22"/>
        </w:rPr>
      </w:pPr>
      <w:r w:rsidRPr="001039DC">
        <w:rPr>
          <w:rFonts w:hAnsi="ＭＳ 明朝" w:cs="ＭＳ 明朝" w:hint="eastAsia"/>
          <w:color w:val="000000"/>
          <w:spacing w:val="-8"/>
          <w:kern w:val="0"/>
          <w:sz w:val="21"/>
        </w:rPr>
        <w:t>の継続する期間は、約定期間に算入せず、又は遅延利息を支払う日数に計算しないものとする。</w:t>
      </w:r>
    </w:p>
    <w:p w14:paraId="2EADA91C" w14:textId="77777777" w:rsidR="00DA6A29" w:rsidRDefault="001039DC" w:rsidP="001039DC">
      <w:pPr>
        <w:overflowPunct w:val="0"/>
        <w:textAlignment w:val="baseline"/>
        <w:rPr>
          <w:rFonts w:hAnsi="ＭＳ 明朝" w:cs="ＭＳ 明朝"/>
          <w:color w:val="000000"/>
          <w:spacing w:val="-4"/>
          <w:kern w:val="0"/>
          <w:sz w:val="21"/>
        </w:rPr>
      </w:pPr>
      <w:r w:rsidRPr="001039DC">
        <w:rPr>
          <w:rFonts w:hAnsi="ＭＳ 明朝" w:cs="ＭＳ 明朝"/>
          <w:color w:val="000000"/>
          <w:spacing w:val="-4"/>
          <w:kern w:val="0"/>
          <w:sz w:val="21"/>
        </w:rPr>
        <w:t xml:space="preserve"> </w:t>
      </w:r>
      <w:r w:rsidRPr="001039DC">
        <w:rPr>
          <w:rFonts w:hAnsi="ＭＳ 明朝" w:cs="ＭＳ 明朝"/>
          <w:color w:val="000000"/>
          <w:spacing w:val="-8"/>
          <w:kern w:val="0"/>
          <w:sz w:val="21"/>
        </w:rPr>
        <w:t>4</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前項の規定により計算した遅延利息の額については、政府契約の支払遅延防止等に関する法律（昭和</w:t>
      </w:r>
      <w:r w:rsidRPr="001039DC">
        <w:rPr>
          <w:rFonts w:hAnsi="ＭＳ 明朝" w:cs="ＭＳ 明朝"/>
          <w:color w:val="000000"/>
          <w:spacing w:val="-4"/>
          <w:kern w:val="0"/>
          <w:sz w:val="21"/>
        </w:rPr>
        <w:t xml:space="preserve"> </w:t>
      </w:r>
    </w:p>
    <w:p w14:paraId="460BDBEE" w14:textId="49A3DEF8" w:rsidR="001039DC" w:rsidRPr="001039DC" w:rsidRDefault="001039DC" w:rsidP="00DA6A29">
      <w:pPr>
        <w:overflowPunct w:val="0"/>
        <w:ind w:firstLineChars="100" w:firstLine="194"/>
        <w:textAlignment w:val="baseline"/>
        <w:rPr>
          <w:rFonts w:hAnsi="Times New Roman"/>
          <w:color w:val="000000"/>
          <w:spacing w:val="8"/>
          <w:kern w:val="0"/>
          <w:szCs w:val="22"/>
        </w:rPr>
      </w:pPr>
      <w:r w:rsidRPr="001039DC">
        <w:rPr>
          <w:rFonts w:hAnsi="ＭＳ 明朝" w:cs="ＭＳ 明朝"/>
          <w:color w:val="000000"/>
          <w:spacing w:val="-8"/>
          <w:kern w:val="0"/>
          <w:sz w:val="21"/>
        </w:rPr>
        <w:t>24</w:t>
      </w:r>
      <w:r w:rsidRPr="001039DC">
        <w:rPr>
          <w:rFonts w:hAnsi="ＭＳ 明朝" w:cs="ＭＳ 明朝" w:hint="eastAsia"/>
          <w:color w:val="000000"/>
          <w:spacing w:val="-8"/>
          <w:kern w:val="0"/>
          <w:sz w:val="21"/>
        </w:rPr>
        <w:t>年法律第</w:t>
      </w:r>
      <w:r w:rsidRPr="001039DC">
        <w:rPr>
          <w:rFonts w:hAnsi="ＭＳ 明朝" w:cs="ＭＳ 明朝"/>
          <w:color w:val="000000"/>
          <w:spacing w:val="-8"/>
          <w:kern w:val="0"/>
          <w:sz w:val="21"/>
        </w:rPr>
        <w:t>256</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号）の規定による端数処理の計算方法の適用後の額とする。</w:t>
      </w:r>
    </w:p>
    <w:p w14:paraId="50011912" w14:textId="77777777" w:rsidR="001039DC" w:rsidRPr="001039DC" w:rsidRDefault="001039DC" w:rsidP="001039DC">
      <w:pPr>
        <w:overflowPunct w:val="0"/>
        <w:textAlignment w:val="baseline"/>
        <w:rPr>
          <w:rFonts w:hAnsi="Times New Roman"/>
          <w:color w:val="000000"/>
          <w:spacing w:val="8"/>
          <w:kern w:val="0"/>
          <w:szCs w:val="22"/>
        </w:rPr>
      </w:pPr>
    </w:p>
    <w:p w14:paraId="552B98AF"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hint="eastAsia"/>
          <w:color w:val="000000"/>
          <w:spacing w:val="-8"/>
          <w:kern w:val="0"/>
          <w:sz w:val="21"/>
        </w:rPr>
        <w:t>（検査の遅延）</w:t>
      </w:r>
    </w:p>
    <w:p w14:paraId="2FFAEB4C" w14:textId="77777777" w:rsidR="00DA6A29" w:rsidRDefault="001039DC" w:rsidP="001039DC">
      <w:pPr>
        <w:overflowPunct w:val="0"/>
        <w:textAlignment w:val="baseline"/>
        <w:rPr>
          <w:rFonts w:hAnsi="ＭＳ 明朝" w:cs="ＭＳ 明朝"/>
          <w:color w:val="000000"/>
          <w:spacing w:val="-8"/>
          <w:kern w:val="0"/>
          <w:sz w:val="21"/>
        </w:rPr>
      </w:pPr>
      <w:r w:rsidRPr="001039DC">
        <w:rPr>
          <w:rFonts w:hAnsi="ＭＳ 明朝" w:cs="ＭＳ 明朝" w:hint="eastAsia"/>
          <w:color w:val="000000"/>
          <w:spacing w:val="-8"/>
          <w:kern w:val="0"/>
          <w:sz w:val="21"/>
        </w:rPr>
        <w:t>第７条</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甲が第５条第２項の検査期間内に検査を行わないときは、その期間を経過した日から検査を行っ</w:t>
      </w:r>
    </w:p>
    <w:p w14:paraId="707FDF2A" w14:textId="77777777" w:rsidR="00DA6A29" w:rsidRDefault="001039DC" w:rsidP="00DA6A29">
      <w:pPr>
        <w:overflowPunct w:val="0"/>
        <w:ind w:firstLineChars="100" w:firstLine="194"/>
        <w:textAlignment w:val="baseline"/>
        <w:rPr>
          <w:rFonts w:hAnsi="ＭＳ 明朝" w:cs="ＭＳ 明朝"/>
          <w:color w:val="000000"/>
          <w:spacing w:val="-8"/>
          <w:kern w:val="0"/>
          <w:sz w:val="21"/>
        </w:rPr>
      </w:pPr>
      <w:r w:rsidRPr="001039DC">
        <w:rPr>
          <w:rFonts w:hAnsi="ＭＳ 明朝" w:cs="ＭＳ 明朝" w:hint="eastAsia"/>
          <w:color w:val="000000"/>
          <w:spacing w:val="-8"/>
          <w:kern w:val="0"/>
          <w:sz w:val="21"/>
        </w:rPr>
        <w:t>た日までの期間の日数は、約定期間の日数から差し引くものとし、また当該遅延期間が約定期間の日数</w:t>
      </w:r>
    </w:p>
    <w:p w14:paraId="43F0458D" w14:textId="77777777" w:rsidR="00DA6A29" w:rsidRDefault="001039DC" w:rsidP="00DA6A29">
      <w:pPr>
        <w:overflowPunct w:val="0"/>
        <w:ind w:firstLineChars="100" w:firstLine="194"/>
        <w:textAlignment w:val="baseline"/>
        <w:rPr>
          <w:rFonts w:hAnsi="ＭＳ 明朝" w:cs="ＭＳ 明朝"/>
          <w:color w:val="000000"/>
          <w:spacing w:val="-8"/>
          <w:kern w:val="0"/>
          <w:sz w:val="21"/>
        </w:rPr>
      </w:pPr>
      <w:r w:rsidRPr="001039DC">
        <w:rPr>
          <w:rFonts w:hAnsi="ＭＳ 明朝" w:cs="ＭＳ 明朝" w:hint="eastAsia"/>
          <w:color w:val="000000"/>
          <w:spacing w:val="-8"/>
          <w:kern w:val="0"/>
          <w:sz w:val="21"/>
        </w:rPr>
        <w:t>を超える場合には、約定期間は満了したものとし、甲は、その超える日数に応じ前条第３項及び第４項</w:t>
      </w:r>
    </w:p>
    <w:p w14:paraId="2A9F7F16" w14:textId="336850CB" w:rsidR="001039DC" w:rsidRPr="001039DC" w:rsidRDefault="001039DC" w:rsidP="00DA6A29">
      <w:pPr>
        <w:overflowPunct w:val="0"/>
        <w:ind w:firstLineChars="100" w:firstLine="194"/>
        <w:textAlignment w:val="baseline"/>
        <w:rPr>
          <w:rFonts w:hAnsi="Times New Roman"/>
          <w:color w:val="000000"/>
          <w:spacing w:val="8"/>
          <w:kern w:val="0"/>
          <w:szCs w:val="22"/>
        </w:rPr>
      </w:pPr>
      <w:r w:rsidRPr="001039DC">
        <w:rPr>
          <w:rFonts w:hAnsi="ＭＳ 明朝" w:cs="ＭＳ 明朝" w:hint="eastAsia"/>
          <w:color w:val="000000"/>
          <w:spacing w:val="-8"/>
          <w:kern w:val="0"/>
          <w:sz w:val="21"/>
        </w:rPr>
        <w:t>の例により計算した金額を乙に支払うものとする。</w:t>
      </w:r>
    </w:p>
    <w:p w14:paraId="43DB46A9" w14:textId="77777777" w:rsidR="001039DC" w:rsidRPr="001039DC" w:rsidRDefault="001039DC" w:rsidP="001039DC">
      <w:pPr>
        <w:overflowPunct w:val="0"/>
        <w:textAlignment w:val="baseline"/>
        <w:rPr>
          <w:rFonts w:hAnsi="Times New Roman"/>
          <w:color w:val="000000"/>
          <w:spacing w:val="8"/>
          <w:kern w:val="0"/>
          <w:szCs w:val="22"/>
        </w:rPr>
      </w:pPr>
    </w:p>
    <w:p w14:paraId="4E3288CD"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hint="eastAsia"/>
          <w:color w:val="000000"/>
          <w:spacing w:val="-8"/>
          <w:kern w:val="0"/>
          <w:sz w:val="21"/>
        </w:rPr>
        <w:t>（履行遅滞）</w:t>
      </w:r>
    </w:p>
    <w:p w14:paraId="128539B8" w14:textId="77777777" w:rsidR="00DA6A29" w:rsidRDefault="001039DC" w:rsidP="001039DC">
      <w:pPr>
        <w:overflowPunct w:val="0"/>
        <w:textAlignment w:val="baseline"/>
        <w:rPr>
          <w:rFonts w:hAnsi="ＭＳ 明朝" w:cs="ＭＳ 明朝"/>
          <w:color w:val="000000"/>
          <w:spacing w:val="-8"/>
          <w:kern w:val="0"/>
          <w:sz w:val="21"/>
        </w:rPr>
      </w:pPr>
      <w:r w:rsidRPr="001039DC">
        <w:rPr>
          <w:rFonts w:hAnsi="ＭＳ 明朝" w:cs="ＭＳ 明朝" w:hint="eastAsia"/>
          <w:color w:val="000000"/>
          <w:spacing w:val="-8"/>
          <w:kern w:val="0"/>
          <w:sz w:val="21"/>
        </w:rPr>
        <w:t>第８条</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乙は、第１条第３号の期間内に業務を完了できないときは、その期間を経過した日の翌日から業</w:t>
      </w:r>
    </w:p>
    <w:p w14:paraId="6BD361F7" w14:textId="77777777" w:rsidR="00DA6A29" w:rsidRDefault="001039DC" w:rsidP="00DA6A29">
      <w:pPr>
        <w:overflowPunct w:val="0"/>
        <w:ind w:firstLineChars="100" w:firstLine="194"/>
        <w:textAlignment w:val="baseline"/>
        <w:rPr>
          <w:rFonts w:hAnsi="ＭＳ 明朝" w:cs="ＭＳ 明朝"/>
          <w:color w:val="000000"/>
          <w:spacing w:val="-8"/>
          <w:kern w:val="0"/>
          <w:sz w:val="21"/>
        </w:rPr>
      </w:pPr>
      <w:r w:rsidRPr="001039DC">
        <w:rPr>
          <w:rFonts w:hAnsi="ＭＳ 明朝" w:cs="ＭＳ 明朝" w:hint="eastAsia"/>
          <w:color w:val="000000"/>
          <w:spacing w:val="-8"/>
          <w:kern w:val="0"/>
          <w:sz w:val="21"/>
        </w:rPr>
        <w:t>務を完了する日までの日数に応じ、第１条第２号の委託料に対し第１条第５号の利率を乗じて計算した</w:t>
      </w:r>
    </w:p>
    <w:p w14:paraId="473BE401" w14:textId="77777777" w:rsidR="00DA6A29" w:rsidRDefault="001039DC" w:rsidP="00DA6A29">
      <w:pPr>
        <w:overflowPunct w:val="0"/>
        <w:ind w:firstLineChars="100" w:firstLine="194"/>
        <w:textAlignment w:val="baseline"/>
        <w:rPr>
          <w:rFonts w:hAnsi="ＭＳ 明朝" w:cs="ＭＳ 明朝"/>
          <w:color w:val="000000"/>
          <w:spacing w:val="-8"/>
          <w:kern w:val="0"/>
          <w:sz w:val="21"/>
        </w:rPr>
      </w:pPr>
      <w:r w:rsidRPr="001039DC">
        <w:rPr>
          <w:rFonts w:hAnsi="ＭＳ 明朝" w:cs="ＭＳ 明朝" w:hint="eastAsia"/>
          <w:color w:val="000000"/>
          <w:spacing w:val="-8"/>
          <w:kern w:val="0"/>
          <w:sz w:val="21"/>
        </w:rPr>
        <w:t>遅延賠償金を甲に支払わなければならない。ただし、この契約及び取引上の社会通念に照らして乙の責</w:t>
      </w:r>
    </w:p>
    <w:p w14:paraId="1B0B39E9" w14:textId="012A1A34" w:rsidR="001039DC" w:rsidRPr="001039DC" w:rsidRDefault="001039DC" w:rsidP="00DA6A29">
      <w:pPr>
        <w:overflowPunct w:val="0"/>
        <w:ind w:firstLineChars="100" w:firstLine="194"/>
        <w:textAlignment w:val="baseline"/>
        <w:rPr>
          <w:rFonts w:hAnsi="Times New Roman"/>
          <w:color w:val="000000"/>
          <w:spacing w:val="8"/>
          <w:kern w:val="0"/>
          <w:szCs w:val="22"/>
        </w:rPr>
      </w:pPr>
      <w:r w:rsidRPr="001039DC">
        <w:rPr>
          <w:rFonts w:hAnsi="ＭＳ 明朝" w:cs="ＭＳ 明朝" w:hint="eastAsia"/>
          <w:color w:val="000000"/>
          <w:spacing w:val="-8"/>
          <w:kern w:val="0"/>
          <w:sz w:val="21"/>
        </w:rPr>
        <w:t>めに帰することができない事由によるものであるときは、この限りでない。</w:t>
      </w:r>
    </w:p>
    <w:p w14:paraId="60F55390" w14:textId="77777777" w:rsidR="00DA6A29" w:rsidRDefault="001039DC" w:rsidP="00DA6A29">
      <w:pPr>
        <w:overflowPunct w:val="0"/>
        <w:textAlignment w:val="baseline"/>
        <w:rPr>
          <w:rFonts w:hAnsi="ＭＳ 明朝" w:cs="ＭＳ 明朝"/>
          <w:color w:val="000000"/>
          <w:spacing w:val="-8"/>
          <w:kern w:val="0"/>
          <w:sz w:val="21"/>
        </w:rPr>
      </w:pPr>
      <w:r w:rsidRPr="001039DC">
        <w:rPr>
          <w:rFonts w:hAnsi="ＭＳ 明朝" w:cs="ＭＳ 明朝"/>
          <w:color w:val="000000"/>
          <w:spacing w:val="-4"/>
          <w:kern w:val="0"/>
          <w:sz w:val="21"/>
        </w:rPr>
        <w:t xml:space="preserve"> </w:t>
      </w:r>
      <w:r w:rsidRPr="001039DC">
        <w:rPr>
          <w:rFonts w:hAnsi="ＭＳ 明朝" w:cs="ＭＳ 明朝"/>
          <w:color w:val="000000"/>
          <w:spacing w:val="-8"/>
          <w:kern w:val="0"/>
          <w:sz w:val="21"/>
        </w:rPr>
        <w:t>2</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前項の遅延賠償金の端数処理の計算方法については、第６条第４項の規定を準用する。ただし、同項</w:t>
      </w:r>
    </w:p>
    <w:p w14:paraId="77055759" w14:textId="77777777" w:rsidR="00DA6A29" w:rsidRDefault="001039DC" w:rsidP="00DA6A29">
      <w:pPr>
        <w:overflowPunct w:val="0"/>
        <w:ind w:firstLineChars="100" w:firstLine="194"/>
        <w:textAlignment w:val="baseline"/>
        <w:rPr>
          <w:rFonts w:hAnsi="ＭＳ 明朝" w:cs="ＭＳ 明朝"/>
          <w:color w:val="000000"/>
          <w:spacing w:val="-8"/>
          <w:kern w:val="0"/>
          <w:sz w:val="21"/>
        </w:rPr>
      </w:pPr>
      <w:r w:rsidRPr="001039DC">
        <w:rPr>
          <w:rFonts w:hAnsi="ＭＳ 明朝" w:cs="ＭＳ 明朝" w:hint="eastAsia"/>
          <w:color w:val="000000"/>
          <w:spacing w:val="-8"/>
          <w:kern w:val="0"/>
          <w:sz w:val="21"/>
        </w:rPr>
        <w:t>中「政府契約の支払遅延防止等に関する法律（昭和</w:t>
      </w:r>
      <w:r w:rsidRPr="001039DC">
        <w:rPr>
          <w:rFonts w:hAnsi="ＭＳ 明朝" w:cs="ＭＳ 明朝"/>
          <w:color w:val="000000"/>
          <w:spacing w:val="-8"/>
          <w:kern w:val="0"/>
          <w:sz w:val="21"/>
        </w:rPr>
        <w:t>24</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年法律第</w:t>
      </w:r>
      <w:r w:rsidRPr="001039DC">
        <w:rPr>
          <w:rFonts w:hAnsi="ＭＳ 明朝" w:cs="ＭＳ 明朝"/>
          <w:color w:val="000000"/>
          <w:spacing w:val="-8"/>
          <w:kern w:val="0"/>
          <w:sz w:val="21"/>
        </w:rPr>
        <w:t>256</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号）」とあるのは、「京都府延滞</w:t>
      </w:r>
    </w:p>
    <w:p w14:paraId="3DDF752D" w14:textId="77777777" w:rsidR="00DA6A29" w:rsidRDefault="001039DC" w:rsidP="00DA6A29">
      <w:pPr>
        <w:overflowPunct w:val="0"/>
        <w:ind w:firstLineChars="100" w:firstLine="194"/>
        <w:textAlignment w:val="baseline"/>
        <w:rPr>
          <w:rFonts w:hAnsi="ＭＳ 明朝" w:cs="ＭＳ 明朝"/>
          <w:color w:val="000000"/>
          <w:spacing w:val="-8"/>
          <w:kern w:val="0"/>
          <w:sz w:val="21"/>
        </w:rPr>
      </w:pPr>
      <w:r w:rsidRPr="001039DC">
        <w:rPr>
          <w:rFonts w:hAnsi="ＭＳ 明朝" w:cs="ＭＳ 明朝" w:hint="eastAsia"/>
          <w:color w:val="000000"/>
          <w:spacing w:val="-8"/>
          <w:kern w:val="0"/>
          <w:sz w:val="21"/>
        </w:rPr>
        <w:t>金等の徴収に関する条例（平成</w:t>
      </w:r>
      <w:r w:rsidRPr="001039DC">
        <w:rPr>
          <w:rFonts w:hAnsi="ＭＳ 明朝" w:cs="ＭＳ 明朝"/>
          <w:color w:val="000000"/>
          <w:spacing w:val="-8"/>
          <w:kern w:val="0"/>
          <w:sz w:val="21"/>
        </w:rPr>
        <w:t>23</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年京都府条例第</w:t>
      </w:r>
      <w:r w:rsidRPr="001039DC">
        <w:rPr>
          <w:rFonts w:hAnsi="ＭＳ 明朝" w:cs="ＭＳ 明朝"/>
          <w:color w:val="000000"/>
          <w:spacing w:val="-8"/>
          <w:kern w:val="0"/>
          <w:sz w:val="21"/>
        </w:rPr>
        <w:t>29</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号）」と読み替えるものとし、前項の日数には、</w:t>
      </w:r>
    </w:p>
    <w:p w14:paraId="24BC8319" w14:textId="2987128D" w:rsidR="001039DC" w:rsidRPr="001039DC" w:rsidRDefault="001039DC" w:rsidP="00DA6A29">
      <w:pPr>
        <w:overflowPunct w:val="0"/>
        <w:ind w:firstLineChars="100" w:firstLine="194"/>
        <w:textAlignment w:val="baseline"/>
        <w:rPr>
          <w:rFonts w:hAnsi="Times New Roman"/>
          <w:color w:val="000000"/>
          <w:spacing w:val="8"/>
          <w:kern w:val="0"/>
          <w:szCs w:val="22"/>
        </w:rPr>
      </w:pPr>
      <w:r w:rsidRPr="001039DC">
        <w:rPr>
          <w:rFonts w:hAnsi="ＭＳ 明朝" w:cs="ＭＳ 明朝" w:hint="eastAsia"/>
          <w:color w:val="000000"/>
          <w:spacing w:val="-8"/>
          <w:kern w:val="0"/>
          <w:sz w:val="21"/>
        </w:rPr>
        <w:t>検査に要した日数を算入しない。</w:t>
      </w:r>
    </w:p>
    <w:p w14:paraId="6EFE1B63" w14:textId="77777777" w:rsidR="001039DC" w:rsidRPr="001039DC" w:rsidRDefault="001039DC" w:rsidP="001039DC">
      <w:pPr>
        <w:overflowPunct w:val="0"/>
        <w:textAlignment w:val="baseline"/>
        <w:rPr>
          <w:rFonts w:hAnsi="Times New Roman"/>
          <w:color w:val="000000"/>
          <w:spacing w:val="8"/>
          <w:kern w:val="0"/>
          <w:szCs w:val="22"/>
        </w:rPr>
      </w:pPr>
    </w:p>
    <w:p w14:paraId="256DA5D8"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hint="eastAsia"/>
          <w:color w:val="000000"/>
          <w:spacing w:val="-8"/>
          <w:kern w:val="0"/>
          <w:sz w:val="21"/>
        </w:rPr>
        <w:t>（契約の解除）</w:t>
      </w:r>
    </w:p>
    <w:p w14:paraId="7A801320"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hint="eastAsia"/>
          <w:color w:val="000000"/>
          <w:spacing w:val="-8"/>
          <w:kern w:val="0"/>
          <w:sz w:val="21"/>
        </w:rPr>
        <w:t>第９条</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甲は、次の各号のいずれかに該当する場合は、この契約を解除することができる。</w:t>
      </w:r>
    </w:p>
    <w:p w14:paraId="1E6AB3A7"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color w:val="000000"/>
          <w:spacing w:val="-4"/>
          <w:kern w:val="0"/>
          <w:sz w:val="21"/>
        </w:rPr>
        <w:t xml:space="preserve">  </w:t>
      </w:r>
      <w:r w:rsidRPr="001039DC">
        <w:rPr>
          <w:rFonts w:hAnsi="ＭＳ 明朝" w:cs="ＭＳ 明朝"/>
          <w:color w:val="000000"/>
          <w:spacing w:val="-8"/>
          <w:kern w:val="0"/>
          <w:sz w:val="21"/>
        </w:rPr>
        <w:t>(1)</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乙がこの契約を履行する見込みがないと明らかに認められるとき。</w:t>
      </w:r>
    </w:p>
    <w:p w14:paraId="565AD405" w14:textId="77777777" w:rsidR="00DA6A29" w:rsidRDefault="001039DC" w:rsidP="001039DC">
      <w:pPr>
        <w:overflowPunct w:val="0"/>
        <w:textAlignment w:val="baseline"/>
        <w:rPr>
          <w:rFonts w:hAnsi="ＭＳ 明朝" w:cs="ＭＳ 明朝"/>
          <w:color w:val="000000"/>
          <w:spacing w:val="-8"/>
          <w:kern w:val="0"/>
          <w:sz w:val="21"/>
        </w:rPr>
      </w:pPr>
      <w:r w:rsidRPr="001039DC">
        <w:rPr>
          <w:rFonts w:hAnsi="ＭＳ 明朝" w:cs="ＭＳ 明朝"/>
          <w:color w:val="000000"/>
          <w:spacing w:val="-4"/>
          <w:kern w:val="0"/>
          <w:sz w:val="21"/>
        </w:rPr>
        <w:t xml:space="preserve">  </w:t>
      </w:r>
      <w:r w:rsidRPr="001039DC">
        <w:rPr>
          <w:rFonts w:hAnsi="ＭＳ 明朝" w:cs="ＭＳ 明朝"/>
          <w:color w:val="000000"/>
          <w:spacing w:val="-8"/>
          <w:kern w:val="0"/>
          <w:sz w:val="21"/>
        </w:rPr>
        <w:t>(2)</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乙が正当な理由なくして通常考えられる契約履行のための着手時期を過ぎても業務に着手しない</w:t>
      </w:r>
    </w:p>
    <w:p w14:paraId="4AD9C5DE" w14:textId="46E4E610" w:rsidR="001039DC" w:rsidRPr="001039DC" w:rsidRDefault="001039DC" w:rsidP="00DA6A29">
      <w:pPr>
        <w:overflowPunct w:val="0"/>
        <w:ind w:firstLineChars="200" w:firstLine="388"/>
        <w:textAlignment w:val="baseline"/>
        <w:rPr>
          <w:rFonts w:hAnsi="Times New Roman"/>
          <w:color w:val="000000"/>
          <w:spacing w:val="8"/>
          <w:kern w:val="0"/>
          <w:szCs w:val="22"/>
        </w:rPr>
      </w:pPr>
      <w:r w:rsidRPr="001039DC">
        <w:rPr>
          <w:rFonts w:hAnsi="ＭＳ 明朝" w:cs="ＭＳ 明朝" w:hint="eastAsia"/>
          <w:color w:val="000000"/>
          <w:spacing w:val="-8"/>
          <w:kern w:val="0"/>
          <w:sz w:val="21"/>
        </w:rPr>
        <w:t>とき。</w:t>
      </w:r>
    </w:p>
    <w:p w14:paraId="1F889FE8"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color w:val="000000"/>
          <w:spacing w:val="-4"/>
          <w:kern w:val="0"/>
          <w:sz w:val="21"/>
        </w:rPr>
        <w:t xml:space="preserve">  </w:t>
      </w:r>
      <w:r w:rsidRPr="001039DC">
        <w:rPr>
          <w:rFonts w:hAnsi="ＭＳ 明朝" w:cs="ＭＳ 明朝"/>
          <w:color w:val="000000"/>
          <w:spacing w:val="-8"/>
          <w:kern w:val="0"/>
          <w:sz w:val="21"/>
        </w:rPr>
        <w:t>(3)</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乙が正当な理由なくしてこの契約の各条項に違反したとき。</w:t>
      </w:r>
    </w:p>
    <w:p w14:paraId="576B3AFB"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color w:val="000000"/>
          <w:spacing w:val="-4"/>
          <w:kern w:val="0"/>
          <w:sz w:val="21"/>
        </w:rPr>
        <w:t xml:space="preserve">  </w:t>
      </w:r>
      <w:r w:rsidRPr="001039DC">
        <w:rPr>
          <w:rFonts w:hAnsi="ＭＳ 明朝" w:cs="ＭＳ 明朝"/>
          <w:color w:val="000000"/>
          <w:spacing w:val="-8"/>
          <w:kern w:val="0"/>
          <w:sz w:val="21"/>
        </w:rPr>
        <w:t>(4)</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乙が次のいずれかに該当するとき。</w:t>
      </w:r>
    </w:p>
    <w:p w14:paraId="60436009" w14:textId="77777777" w:rsidR="00DA6A29" w:rsidRDefault="001039DC" w:rsidP="001039DC">
      <w:pPr>
        <w:overflowPunct w:val="0"/>
        <w:textAlignment w:val="baseline"/>
        <w:rPr>
          <w:rFonts w:hAnsi="ＭＳ 明朝" w:cs="ＭＳ 明朝"/>
          <w:color w:val="000000"/>
          <w:spacing w:val="-8"/>
          <w:kern w:val="0"/>
          <w:sz w:val="21"/>
        </w:rPr>
      </w:pP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ア</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役員等（乙が個人である場合にはその者を、乙が法人である場合にはその役員又はその支店若し</w:t>
      </w:r>
    </w:p>
    <w:p w14:paraId="51F28C3D" w14:textId="77777777" w:rsidR="00DA6A29" w:rsidRDefault="001039DC" w:rsidP="00DA6A29">
      <w:pPr>
        <w:overflowPunct w:val="0"/>
        <w:ind w:firstLineChars="300" w:firstLine="582"/>
        <w:textAlignment w:val="baseline"/>
        <w:rPr>
          <w:rFonts w:hAnsi="ＭＳ 明朝" w:cs="ＭＳ 明朝"/>
          <w:color w:val="000000"/>
          <w:spacing w:val="-8"/>
          <w:kern w:val="0"/>
          <w:sz w:val="21"/>
        </w:rPr>
      </w:pPr>
      <w:r w:rsidRPr="001039DC">
        <w:rPr>
          <w:rFonts w:hAnsi="ＭＳ 明朝" w:cs="ＭＳ 明朝" w:hint="eastAsia"/>
          <w:color w:val="000000"/>
          <w:spacing w:val="-8"/>
          <w:kern w:val="0"/>
          <w:sz w:val="21"/>
        </w:rPr>
        <w:t>くは常時契約を締結する事務所の代表者をいう。以下この号において同じ。）が暴力団員による不</w:t>
      </w:r>
    </w:p>
    <w:p w14:paraId="759BBEA3" w14:textId="77777777" w:rsidR="00DA6A29" w:rsidRDefault="001039DC" w:rsidP="00DA6A29">
      <w:pPr>
        <w:overflowPunct w:val="0"/>
        <w:ind w:firstLineChars="300" w:firstLine="582"/>
        <w:textAlignment w:val="baseline"/>
        <w:rPr>
          <w:rFonts w:hAnsi="ＭＳ 明朝" w:cs="ＭＳ 明朝"/>
          <w:color w:val="000000"/>
          <w:spacing w:val="-8"/>
          <w:kern w:val="0"/>
          <w:sz w:val="21"/>
        </w:rPr>
      </w:pPr>
      <w:r w:rsidRPr="001039DC">
        <w:rPr>
          <w:rFonts w:hAnsi="ＭＳ 明朝" w:cs="ＭＳ 明朝" w:hint="eastAsia"/>
          <w:color w:val="000000"/>
          <w:spacing w:val="-8"/>
          <w:kern w:val="0"/>
          <w:sz w:val="21"/>
        </w:rPr>
        <w:t>当な行為の防止等に関する法律（平成３年法律第</w:t>
      </w:r>
      <w:r w:rsidRPr="001039DC">
        <w:rPr>
          <w:rFonts w:hAnsi="ＭＳ 明朝" w:cs="ＭＳ 明朝"/>
          <w:color w:val="000000"/>
          <w:spacing w:val="-8"/>
          <w:kern w:val="0"/>
          <w:sz w:val="21"/>
        </w:rPr>
        <w:t>77</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号。以下「暴力団対策法」という。）第２条</w:t>
      </w:r>
    </w:p>
    <w:p w14:paraId="15D69B54" w14:textId="199FCB23" w:rsidR="001039DC" w:rsidRPr="001039DC" w:rsidRDefault="001039DC" w:rsidP="00DA6A29">
      <w:pPr>
        <w:overflowPunct w:val="0"/>
        <w:ind w:firstLineChars="300" w:firstLine="582"/>
        <w:textAlignment w:val="baseline"/>
        <w:rPr>
          <w:rFonts w:hAnsi="Times New Roman"/>
          <w:color w:val="000000"/>
          <w:spacing w:val="8"/>
          <w:kern w:val="0"/>
          <w:szCs w:val="22"/>
        </w:rPr>
      </w:pPr>
      <w:r w:rsidRPr="001039DC">
        <w:rPr>
          <w:rFonts w:hAnsi="ＭＳ 明朝" w:cs="ＭＳ 明朝" w:hint="eastAsia"/>
          <w:color w:val="000000"/>
          <w:spacing w:val="-8"/>
          <w:kern w:val="0"/>
          <w:sz w:val="21"/>
        </w:rPr>
        <w:t>第６号に規定する暴力団員（以下この号において「暴力団員」という。）であると認められるとき。</w:t>
      </w:r>
    </w:p>
    <w:p w14:paraId="262367E4" w14:textId="797D76DF" w:rsidR="00DA6A29" w:rsidRDefault="001039DC" w:rsidP="00DA6A29">
      <w:pPr>
        <w:overflowPunct w:val="0"/>
        <w:textAlignment w:val="baseline"/>
        <w:rPr>
          <w:rFonts w:hAnsi="ＭＳ 明朝" w:cs="ＭＳ 明朝"/>
          <w:color w:val="000000"/>
          <w:spacing w:val="-8"/>
          <w:kern w:val="0"/>
          <w:sz w:val="21"/>
        </w:rPr>
      </w:pPr>
      <w:r w:rsidRPr="001039DC">
        <w:rPr>
          <w:rFonts w:hAnsi="ＭＳ 明朝" w:cs="ＭＳ 明朝"/>
          <w:color w:val="000000"/>
          <w:spacing w:val="-4"/>
          <w:kern w:val="0"/>
          <w:sz w:val="21"/>
        </w:rPr>
        <w:lastRenderedPageBreak/>
        <w:t xml:space="preserve">   </w:t>
      </w:r>
      <w:r w:rsidRPr="001039DC">
        <w:rPr>
          <w:rFonts w:hAnsi="ＭＳ 明朝" w:cs="ＭＳ 明朝" w:hint="eastAsia"/>
          <w:color w:val="000000"/>
          <w:spacing w:val="-8"/>
          <w:kern w:val="0"/>
          <w:sz w:val="21"/>
        </w:rPr>
        <w:t>イ</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暴力団（暴力団対策法第２条第２号に規定する暴力団をいう。以下この号において同じ。）又は</w:t>
      </w:r>
    </w:p>
    <w:p w14:paraId="710CE416" w14:textId="77AEEDF9" w:rsidR="001039DC" w:rsidRPr="001039DC" w:rsidRDefault="00DA6A29" w:rsidP="00DA6A29">
      <w:pPr>
        <w:overflowPunct w:val="0"/>
        <w:textAlignment w:val="baseline"/>
        <w:rPr>
          <w:rFonts w:hAnsi="Times New Roman"/>
          <w:color w:val="000000"/>
          <w:spacing w:val="8"/>
          <w:kern w:val="0"/>
          <w:szCs w:val="22"/>
        </w:rPr>
      </w:pPr>
      <w:r>
        <w:rPr>
          <w:rFonts w:hAnsi="ＭＳ 明朝" w:cs="ＭＳ 明朝" w:hint="eastAsia"/>
          <w:color w:val="000000"/>
          <w:spacing w:val="-8"/>
          <w:kern w:val="0"/>
          <w:sz w:val="21"/>
        </w:rPr>
        <w:t xml:space="preserve">　　 </w:t>
      </w:r>
      <w:r w:rsidR="001039DC" w:rsidRPr="001039DC">
        <w:rPr>
          <w:rFonts w:hAnsi="ＭＳ 明朝" w:cs="ＭＳ 明朝" w:hint="eastAsia"/>
          <w:color w:val="000000"/>
          <w:spacing w:val="-8"/>
          <w:kern w:val="0"/>
          <w:sz w:val="21"/>
        </w:rPr>
        <w:t>暴力団員が経営に実質的に関与していると認められるとき。</w:t>
      </w:r>
    </w:p>
    <w:p w14:paraId="51D17CF4" w14:textId="199F9E5D" w:rsidR="00DA6A29" w:rsidRDefault="001039DC" w:rsidP="001039DC">
      <w:pPr>
        <w:overflowPunct w:val="0"/>
        <w:textAlignment w:val="baseline"/>
        <w:rPr>
          <w:rFonts w:hAnsi="ＭＳ 明朝" w:cs="ＭＳ 明朝"/>
          <w:color w:val="000000"/>
          <w:spacing w:val="-8"/>
          <w:kern w:val="0"/>
          <w:sz w:val="21"/>
        </w:rPr>
      </w:pP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ウ</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役員等が自己、自社若しくは第三者の不正の利益を図る目的又は第三者に損害を加える目的</w:t>
      </w:r>
      <w:r w:rsidR="00DA6A29">
        <w:rPr>
          <w:rFonts w:hAnsi="ＭＳ 明朝" w:cs="ＭＳ 明朝" w:hint="eastAsia"/>
          <w:color w:val="000000"/>
          <w:spacing w:val="-8"/>
          <w:kern w:val="0"/>
          <w:sz w:val="21"/>
        </w:rPr>
        <w:t>を</w:t>
      </w:r>
      <w:r w:rsidRPr="001039DC">
        <w:rPr>
          <w:rFonts w:hAnsi="ＭＳ 明朝" w:cs="ＭＳ 明朝" w:hint="eastAsia"/>
          <w:color w:val="000000"/>
          <w:spacing w:val="-8"/>
          <w:kern w:val="0"/>
          <w:sz w:val="21"/>
        </w:rPr>
        <w:t>も</w:t>
      </w:r>
    </w:p>
    <w:p w14:paraId="3DC69AFB" w14:textId="0BB97E12" w:rsidR="001039DC" w:rsidRPr="001039DC" w:rsidRDefault="00DA6A29" w:rsidP="00DA6A29">
      <w:pPr>
        <w:overflowPunct w:val="0"/>
        <w:textAlignment w:val="baseline"/>
        <w:rPr>
          <w:rFonts w:hAnsi="Times New Roman"/>
          <w:color w:val="000000"/>
          <w:spacing w:val="8"/>
          <w:kern w:val="0"/>
          <w:szCs w:val="22"/>
        </w:rPr>
      </w:pPr>
      <w:r>
        <w:rPr>
          <w:rFonts w:hAnsi="ＭＳ 明朝" w:cs="ＭＳ 明朝" w:hint="eastAsia"/>
          <w:color w:val="000000"/>
          <w:spacing w:val="-8"/>
          <w:kern w:val="0"/>
          <w:sz w:val="21"/>
        </w:rPr>
        <w:t xml:space="preserve"> </w:t>
      </w:r>
      <w:r>
        <w:rPr>
          <w:rFonts w:hAnsi="ＭＳ 明朝" w:cs="ＭＳ 明朝"/>
          <w:color w:val="000000"/>
          <w:spacing w:val="-8"/>
          <w:kern w:val="0"/>
          <w:sz w:val="21"/>
        </w:rPr>
        <w:t xml:space="preserve">    </w:t>
      </w:r>
      <w:r w:rsidR="001039DC" w:rsidRPr="001039DC">
        <w:rPr>
          <w:rFonts w:hAnsi="ＭＳ 明朝" w:cs="ＭＳ 明朝" w:hint="eastAsia"/>
          <w:color w:val="000000"/>
          <w:spacing w:val="-8"/>
          <w:kern w:val="0"/>
          <w:sz w:val="21"/>
        </w:rPr>
        <w:t>って、暴力団又は暴力団員を利用するなどしたと認められるとき。</w:t>
      </w:r>
    </w:p>
    <w:p w14:paraId="7E0F67AB" w14:textId="0F573264" w:rsidR="00DA6A29" w:rsidRDefault="001039DC" w:rsidP="001039DC">
      <w:pPr>
        <w:overflowPunct w:val="0"/>
        <w:textAlignment w:val="baseline"/>
        <w:rPr>
          <w:rFonts w:hAnsi="ＭＳ 明朝" w:cs="ＭＳ 明朝"/>
          <w:color w:val="000000"/>
          <w:spacing w:val="-8"/>
          <w:kern w:val="0"/>
          <w:sz w:val="21"/>
        </w:rPr>
      </w:pPr>
      <w:r w:rsidRPr="001039DC">
        <w:rPr>
          <w:rFonts w:hAnsi="ＭＳ 明朝" w:cs="ＭＳ 明朝"/>
          <w:color w:val="000000"/>
          <w:kern w:val="0"/>
          <w:szCs w:val="22"/>
        </w:rPr>
        <w:t xml:space="preserve">   </w:t>
      </w:r>
      <w:r w:rsidRPr="001039DC">
        <w:rPr>
          <w:rFonts w:hAnsi="ＭＳ 明朝" w:cs="ＭＳ 明朝" w:hint="eastAsia"/>
          <w:color w:val="000000"/>
          <w:spacing w:val="-8"/>
          <w:kern w:val="0"/>
          <w:sz w:val="21"/>
        </w:rPr>
        <w:t>エ</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役員等が、暴力団又は暴力団員に対して資金等を供給し、又は便宜を供与するなど直接的あるい</w:t>
      </w:r>
    </w:p>
    <w:p w14:paraId="7DB41F1F" w14:textId="60EB0236" w:rsidR="001039DC" w:rsidRPr="001039DC" w:rsidRDefault="00DA6A29" w:rsidP="00DA6A29">
      <w:pPr>
        <w:overflowPunct w:val="0"/>
        <w:textAlignment w:val="baseline"/>
        <w:rPr>
          <w:rFonts w:hAnsi="Times New Roman"/>
          <w:color w:val="000000"/>
          <w:spacing w:val="8"/>
          <w:kern w:val="0"/>
          <w:szCs w:val="22"/>
        </w:rPr>
      </w:pPr>
      <w:r>
        <w:rPr>
          <w:rFonts w:hAnsi="ＭＳ 明朝" w:cs="ＭＳ 明朝" w:hint="eastAsia"/>
          <w:color w:val="000000"/>
          <w:spacing w:val="-8"/>
          <w:kern w:val="0"/>
          <w:sz w:val="21"/>
        </w:rPr>
        <w:t xml:space="preserve">　　 </w:t>
      </w:r>
      <w:r w:rsidR="001039DC" w:rsidRPr="001039DC">
        <w:rPr>
          <w:rFonts w:hAnsi="ＭＳ 明朝" w:cs="ＭＳ 明朝" w:hint="eastAsia"/>
          <w:color w:val="000000"/>
          <w:spacing w:val="-8"/>
          <w:kern w:val="0"/>
          <w:sz w:val="21"/>
        </w:rPr>
        <w:t>は積極的に暴力団の維持、運営に協力し、若しくは関与していると認められるとき。</w:t>
      </w:r>
    </w:p>
    <w:p w14:paraId="5A32F2FC" w14:textId="2DEAD549"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オ</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役員等が暴力団又は暴力団員と社会的に非難されるべき関係を有していると認められるとき。</w:t>
      </w:r>
    </w:p>
    <w:p w14:paraId="0F379019" w14:textId="3F3FC8E7" w:rsidR="00DA6A29" w:rsidRDefault="001039DC" w:rsidP="001039DC">
      <w:pPr>
        <w:overflowPunct w:val="0"/>
        <w:textAlignment w:val="baseline"/>
        <w:rPr>
          <w:rFonts w:hAnsi="ＭＳ 明朝" w:cs="ＭＳ 明朝"/>
          <w:color w:val="000000"/>
          <w:spacing w:val="-8"/>
          <w:kern w:val="0"/>
          <w:sz w:val="21"/>
        </w:rPr>
      </w:pP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カ</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下請契約又は資材、原材料の購入契約その他の契約に当たり、その相手方がアからオまでのいずれ</w:t>
      </w:r>
    </w:p>
    <w:p w14:paraId="7C3A6C5A" w14:textId="40CD00C1" w:rsidR="001039DC" w:rsidRPr="001039DC" w:rsidRDefault="001B7D36" w:rsidP="001B7D36">
      <w:pPr>
        <w:overflowPunct w:val="0"/>
        <w:textAlignment w:val="baseline"/>
        <w:rPr>
          <w:rFonts w:hAnsi="Times New Roman"/>
          <w:color w:val="000000"/>
          <w:spacing w:val="8"/>
          <w:kern w:val="0"/>
          <w:szCs w:val="22"/>
        </w:rPr>
      </w:pPr>
      <w:r>
        <w:rPr>
          <w:rFonts w:hAnsi="ＭＳ 明朝" w:cs="ＭＳ 明朝" w:hint="eastAsia"/>
          <w:color w:val="000000"/>
          <w:spacing w:val="-8"/>
          <w:kern w:val="0"/>
          <w:sz w:val="21"/>
        </w:rPr>
        <w:t xml:space="preserve">　　 </w:t>
      </w:r>
      <w:r w:rsidR="001039DC" w:rsidRPr="001039DC">
        <w:rPr>
          <w:rFonts w:hAnsi="ＭＳ 明朝" w:cs="ＭＳ 明朝" w:hint="eastAsia"/>
          <w:color w:val="000000"/>
          <w:spacing w:val="-8"/>
          <w:kern w:val="0"/>
          <w:sz w:val="21"/>
        </w:rPr>
        <w:t>かに該当することを知りながら、当該者と契約を締結したと認められるとき。</w:t>
      </w:r>
    </w:p>
    <w:p w14:paraId="1E4E8CBE" w14:textId="3F94DD0E" w:rsidR="00DA6A29" w:rsidRDefault="001039DC" w:rsidP="001039DC">
      <w:pPr>
        <w:overflowPunct w:val="0"/>
        <w:textAlignment w:val="baseline"/>
        <w:rPr>
          <w:rFonts w:hAnsi="ＭＳ 明朝" w:cs="ＭＳ 明朝"/>
          <w:color w:val="000000"/>
          <w:spacing w:val="-8"/>
          <w:kern w:val="0"/>
          <w:sz w:val="21"/>
        </w:rPr>
      </w:pP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キ</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乙が、アからオまでのいずれかに該当する者を資材、原材料の購入契約その他の契約の相手方とし</w:t>
      </w:r>
    </w:p>
    <w:p w14:paraId="137A10D3" w14:textId="77777777" w:rsidR="00DA6A29" w:rsidRDefault="001039DC" w:rsidP="00DA6A29">
      <w:pPr>
        <w:overflowPunct w:val="0"/>
        <w:ind w:firstLineChars="250" w:firstLine="485"/>
        <w:textAlignment w:val="baseline"/>
        <w:rPr>
          <w:rFonts w:hAnsi="ＭＳ 明朝" w:cs="ＭＳ 明朝"/>
          <w:color w:val="000000"/>
          <w:spacing w:val="-8"/>
          <w:kern w:val="0"/>
          <w:sz w:val="21"/>
        </w:rPr>
      </w:pPr>
      <w:r w:rsidRPr="001039DC">
        <w:rPr>
          <w:rFonts w:hAnsi="ＭＳ 明朝" w:cs="ＭＳ 明朝" w:hint="eastAsia"/>
          <w:color w:val="000000"/>
          <w:spacing w:val="-8"/>
          <w:kern w:val="0"/>
          <w:sz w:val="21"/>
        </w:rPr>
        <w:t>ていた場合（カに該当する場合を除く。）に、甲が乙に対して当該契約の解除を求め、乙がこれに従</w:t>
      </w:r>
    </w:p>
    <w:p w14:paraId="28110EE5" w14:textId="55720D6E" w:rsidR="001039DC" w:rsidRPr="001039DC" w:rsidRDefault="001039DC" w:rsidP="00DA6A29">
      <w:pPr>
        <w:overflowPunct w:val="0"/>
        <w:ind w:firstLineChars="250" w:firstLine="485"/>
        <w:textAlignment w:val="baseline"/>
        <w:rPr>
          <w:rFonts w:hAnsi="Times New Roman"/>
          <w:color w:val="000000"/>
          <w:spacing w:val="8"/>
          <w:kern w:val="0"/>
          <w:szCs w:val="22"/>
        </w:rPr>
      </w:pPr>
      <w:r w:rsidRPr="001039DC">
        <w:rPr>
          <w:rFonts w:hAnsi="ＭＳ 明朝" w:cs="ＭＳ 明朝" w:hint="eastAsia"/>
          <w:color w:val="000000"/>
          <w:spacing w:val="-8"/>
          <w:kern w:val="0"/>
          <w:sz w:val="21"/>
        </w:rPr>
        <w:t>わなかったとき。</w:t>
      </w:r>
    </w:p>
    <w:p w14:paraId="317532CC"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color w:val="000000"/>
          <w:spacing w:val="-4"/>
          <w:kern w:val="0"/>
          <w:sz w:val="21"/>
        </w:rPr>
        <w:t xml:space="preserve"> </w:t>
      </w:r>
      <w:r w:rsidRPr="001039DC">
        <w:rPr>
          <w:rFonts w:hAnsi="ＭＳ 明朝" w:cs="ＭＳ 明朝"/>
          <w:color w:val="000000"/>
          <w:spacing w:val="-8"/>
          <w:kern w:val="0"/>
          <w:sz w:val="21"/>
        </w:rPr>
        <w:t>2</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乙は、次の各号のいずれかに該当する場合は、この契約を解除することができる。</w:t>
      </w:r>
    </w:p>
    <w:p w14:paraId="2273EF83" w14:textId="54B836C0" w:rsidR="00DA6A29" w:rsidRPr="00DA6A29" w:rsidRDefault="001039DC" w:rsidP="00DA6A29">
      <w:pPr>
        <w:pStyle w:val="ad"/>
        <w:numPr>
          <w:ilvl w:val="0"/>
          <w:numId w:val="9"/>
        </w:numPr>
        <w:overflowPunct w:val="0"/>
        <w:ind w:leftChars="0"/>
        <w:textAlignment w:val="baseline"/>
        <w:rPr>
          <w:rFonts w:hAnsi="ＭＳ 明朝" w:cs="ＭＳ 明朝"/>
          <w:color w:val="000000"/>
          <w:spacing w:val="-8"/>
          <w:kern w:val="0"/>
          <w:sz w:val="21"/>
        </w:rPr>
      </w:pPr>
      <w:r w:rsidRPr="00DA6A29">
        <w:rPr>
          <w:rFonts w:hAnsi="ＭＳ 明朝" w:cs="ＭＳ 明朝" w:hint="eastAsia"/>
          <w:color w:val="000000"/>
          <w:spacing w:val="-8"/>
          <w:kern w:val="0"/>
          <w:sz w:val="21"/>
        </w:rPr>
        <w:t>第４条の規定による委託業務の内容の全部又は一部の変更のため、委託料が３分の２以上減少した</w:t>
      </w:r>
    </w:p>
    <w:p w14:paraId="109CECEF" w14:textId="742D18BD" w:rsidR="001039DC" w:rsidRPr="00DA6A29" w:rsidRDefault="00DA6A29" w:rsidP="00DA6A29">
      <w:pPr>
        <w:overflowPunct w:val="0"/>
        <w:ind w:left="195" w:firstLineChars="100" w:firstLine="194"/>
        <w:textAlignment w:val="baseline"/>
        <w:rPr>
          <w:rFonts w:hAnsi="Times New Roman"/>
          <w:color w:val="000000"/>
          <w:spacing w:val="8"/>
          <w:kern w:val="0"/>
          <w:szCs w:val="22"/>
        </w:rPr>
      </w:pPr>
      <w:r w:rsidRPr="00DA6A29">
        <w:rPr>
          <w:rFonts w:hAnsi="ＭＳ 明朝" w:cs="ＭＳ 明朝"/>
          <w:color w:val="000000"/>
          <w:spacing w:val="-8"/>
          <w:kern w:val="0"/>
          <w:sz w:val="21"/>
        </w:rPr>
        <w:t xml:space="preserve"> </w:t>
      </w:r>
      <w:r w:rsidR="001039DC" w:rsidRPr="00DA6A29">
        <w:rPr>
          <w:rFonts w:hAnsi="ＭＳ 明朝" w:cs="ＭＳ 明朝" w:hint="eastAsia"/>
          <w:color w:val="000000"/>
          <w:spacing w:val="-8"/>
          <w:kern w:val="0"/>
          <w:sz w:val="21"/>
        </w:rPr>
        <w:t>とき。</w:t>
      </w:r>
    </w:p>
    <w:p w14:paraId="6F3A3A4E"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color w:val="000000"/>
          <w:spacing w:val="-4"/>
          <w:kern w:val="0"/>
          <w:sz w:val="21"/>
        </w:rPr>
        <w:t xml:space="preserve">  </w:t>
      </w:r>
      <w:r w:rsidRPr="001039DC">
        <w:rPr>
          <w:rFonts w:hAnsi="ＭＳ 明朝" w:cs="ＭＳ 明朝"/>
          <w:color w:val="000000"/>
          <w:spacing w:val="-8"/>
          <w:kern w:val="0"/>
          <w:sz w:val="21"/>
        </w:rPr>
        <w:t>(2)</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甲が正当な理由なくしてこの契約の各条項に違反したとき。</w:t>
      </w:r>
    </w:p>
    <w:p w14:paraId="27DBA5FE" w14:textId="77777777" w:rsidR="001039DC" w:rsidRPr="001039DC" w:rsidRDefault="001039DC" w:rsidP="001039DC">
      <w:pPr>
        <w:overflowPunct w:val="0"/>
        <w:textAlignment w:val="baseline"/>
        <w:rPr>
          <w:rFonts w:hAnsi="Times New Roman"/>
          <w:color w:val="000000"/>
          <w:spacing w:val="8"/>
          <w:kern w:val="0"/>
          <w:szCs w:val="22"/>
        </w:rPr>
      </w:pPr>
    </w:p>
    <w:p w14:paraId="307BCB3B"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hint="eastAsia"/>
          <w:color w:val="000000"/>
          <w:spacing w:val="-8"/>
          <w:kern w:val="0"/>
          <w:sz w:val="21"/>
        </w:rPr>
        <w:t>（談合等による解除）</w:t>
      </w:r>
    </w:p>
    <w:p w14:paraId="1B3CAEA3" w14:textId="77777777" w:rsidR="00DA6A29" w:rsidRDefault="001039DC" w:rsidP="001039DC">
      <w:pPr>
        <w:overflowPunct w:val="0"/>
        <w:textAlignment w:val="baseline"/>
        <w:rPr>
          <w:rFonts w:hAnsi="ＭＳ 明朝" w:cs="ＭＳ 明朝"/>
          <w:color w:val="000000"/>
          <w:spacing w:val="-8"/>
          <w:kern w:val="0"/>
          <w:sz w:val="21"/>
        </w:rPr>
      </w:pPr>
      <w:r w:rsidRPr="001039DC">
        <w:rPr>
          <w:rFonts w:hAnsi="ＭＳ 明朝" w:cs="ＭＳ 明朝" w:hint="eastAsia"/>
          <w:color w:val="000000"/>
          <w:spacing w:val="-8"/>
          <w:kern w:val="0"/>
          <w:sz w:val="21"/>
        </w:rPr>
        <w:t>第１０条</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甲は、乙がこの契約に関し次の各号のいずれかに該当するときは、この契約を解除することが</w:t>
      </w:r>
    </w:p>
    <w:p w14:paraId="183054A0" w14:textId="2567D3FF" w:rsidR="001039DC" w:rsidRPr="001039DC" w:rsidRDefault="001039DC" w:rsidP="00DA6A29">
      <w:pPr>
        <w:overflowPunct w:val="0"/>
        <w:ind w:firstLineChars="100" w:firstLine="194"/>
        <w:textAlignment w:val="baseline"/>
        <w:rPr>
          <w:rFonts w:hAnsi="Times New Roman"/>
          <w:color w:val="000000"/>
          <w:spacing w:val="8"/>
          <w:kern w:val="0"/>
          <w:szCs w:val="22"/>
        </w:rPr>
      </w:pPr>
      <w:r w:rsidRPr="001039DC">
        <w:rPr>
          <w:rFonts w:hAnsi="ＭＳ 明朝" w:cs="ＭＳ 明朝" w:hint="eastAsia"/>
          <w:color w:val="000000"/>
          <w:spacing w:val="-8"/>
          <w:kern w:val="0"/>
          <w:sz w:val="21"/>
        </w:rPr>
        <w:t>できる。</w:t>
      </w:r>
    </w:p>
    <w:p w14:paraId="4B089625" w14:textId="2374F14B" w:rsidR="00DA6A29" w:rsidRPr="00DA6A29" w:rsidRDefault="001039DC" w:rsidP="00DA6A29">
      <w:pPr>
        <w:pStyle w:val="ad"/>
        <w:numPr>
          <w:ilvl w:val="0"/>
          <w:numId w:val="10"/>
        </w:numPr>
        <w:overflowPunct w:val="0"/>
        <w:ind w:leftChars="0"/>
        <w:textAlignment w:val="baseline"/>
        <w:rPr>
          <w:rFonts w:hAnsi="ＭＳ 明朝" w:cs="ＭＳ 明朝"/>
          <w:color w:val="000000"/>
          <w:spacing w:val="-8"/>
          <w:kern w:val="0"/>
          <w:sz w:val="21"/>
        </w:rPr>
      </w:pPr>
      <w:r w:rsidRPr="00DA6A29">
        <w:rPr>
          <w:rFonts w:hAnsi="ＭＳ 明朝" w:cs="ＭＳ 明朝" w:hint="eastAsia"/>
          <w:color w:val="000000"/>
          <w:spacing w:val="-8"/>
          <w:kern w:val="0"/>
          <w:sz w:val="21"/>
        </w:rPr>
        <w:t>乙に対し、私的独占の禁止及び公正取引の確保に関する法律（昭和</w:t>
      </w:r>
      <w:r w:rsidRPr="00DA6A29">
        <w:rPr>
          <w:rFonts w:hAnsi="ＭＳ 明朝" w:cs="ＭＳ 明朝"/>
          <w:color w:val="000000"/>
          <w:spacing w:val="-8"/>
          <w:kern w:val="0"/>
          <w:sz w:val="21"/>
        </w:rPr>
        <w:t>22</w:t>
      </w:r>
      <w:r w:rsidRPr="00DA6A29">
        <w:rPr>
          <w:rFonts w:hAnsi="ＭＳ 明朝" w:cs="ＭＳ 明朝"/>
          <w:color w:val="000000"/>
          <w:spacing w:val="-4"/>
          <w:kern w:val="0"/>
          <w:sz w:val="21"/>
        </w:rPr>
        <w:t xml:space="preserve"> </w:t>
      </w:r>
      <w:r w:rsidRPr="00DA6A29">
        <w:rPr>
          <w:rFonts w:hAnsi="ＭＳ 明朝" w:cs="ＭＳ 明朝" w:hint="eastAsia"/>
          <w:color w:val="000000"/>
          <w:spacing w:val="-8"/>
          <w:kern w:val="0"/>
          <w:sz w:val="21"/>
        </w:rPr>
        <w:t>年法律第</w:t>
      </w:r>
      <w:r w:rsidRPr="00DA6A29">
        <w:rPr>
          <w:rFonts w:hAnsi="ＭＳ 明朝" w:cs="ＭＳ 明朝"/>
          <w:color w:val="000000"/>
          <w:spacing w:val="-8"/>
          <w:kern w:val="0"/>
          <w:sz w:val="21"/>
        </w:rPr>
        <w:t>54</w:t>
      </w:r>
      <w:r w:rsidRPr="00DA6A29">
        <w:rPr>
          <w:rFonts w:hAnsi="ＭＳ 明朝" w:cs="ＭＳ 明朝"/>
          <w:color w:val="000000"/>
          <w:spacing w:val="-4"/>
          <w:kern w:val="0"/>
          <w:sz w:val="21"/>
        </w:rPr>
        <w:t xml:space="preserve"> </w:t>
      </w:r>
      <w:r w:rsidRPr="00DA6A29">
        <w:rPr>
          <w:rFonts w:hAnsi="ＭＳ 明朝" w:cs="ＭＳ 明朝" w:hint="eastAsia"/>
          <w:color w:val="000000"/>
          <w:spacing w:val="-8"/>
          <w:kern w:val="0"/>
          <w:sz w:val="21"/>
        </w:rPr>
        <w:t>号。以下「独占</w:t>
      </w:r>
    </w:p>
    <w:p w14:paraId="59F61AC1" w14:textId="77777777" w:rsidR="00DA6A29" w:rsidRDefault="001039DC" w:rsidP="00DA6A29">
      <w:pPr>
        <w:overflowPunct w:val="0"/>
        <w:ind w:left="195" w:firstLineChars="100" w:firstLine="194"/>
        <w:textAlignment w:val="baseline"/>
        <w:rPr>
          <w:rFonts w:hAnsi="ＭＳ 明朝" w:cs="ＭＳ 明朝"/>
          <w:color w:val="000000"/>
          <w:spacing w:val="-4"/>
          <w:kern w:val="0"/>
          <w:sz w:val="21"/>
        </w:rPr>
      </w:pPr>
      <w:r w:rsidRPr="00DA6A29">
        <w:rPr>
          <w:rFonts w:hAnsi="ＭＳ 明朝" w:cs="ＭＳ 明朝" w:hint="eastAsia"/>
          <w:color w:val="000000"/>
          <w:spacing w:val="-8"/>
          <w:kern w:val="0"/>
          <w:sz w:val="21"/>
        </w:rPr>
        <w:t>禁止法」という。）第</w:t>
      </w:r>
      <w:r w:rsidRPr="00DA6A29">
        <w:rPr>
          <w:rFonts w:hAnsi="ＭＳ 明朝" w:cs="ＭＳ 明朝"/>
          <w:color w:val="000000"/>
          <w:spacing w:val="-8"/>
          <w:kern w:val="0"/>
          <w:sz w:val="21"/>
        </w:rPr>
        <w:t>49</w:t>
      </w:r>
      <w:r w:rsidRPr="00DA6A29">
        <w:rPr>
          <w:rFonts w:hAnsi="ＭＳ 明朝" w:cs="ＭＳ 明朝"/>
          <w:color w:val="000000"/>
          <w:spacing w:val="-4"/>
          <w:kern w:val="0"/>
          <w:sz w:val="21"/>
        </w:rPr>
        <w:t xml:space="preserve"> </w:t>
      </w:r>
      <w:r w:rsidRPr="00DA6A29">
        <w:rPr>
          <w:rFonts w:hAnsi="ＭＳ 明朝" w:cs="ＭＳ 明朝" w:hint="eastAsia"/>
          <w:color w:val="000000"/>
          <w:spacing w:val="-8"/>
          <w:kern w:val="0"/>
          <w:sz w:val="21"/>
        </w:rPr>
        <w:t>条に規定する排除措置命令、第</w:t>
      </w:r>
      <w:r w:rsidRPr="00DA6A29">
        <w:rPr>
          <w:rFonts w:hAnsi="ＭＳ 明朝" w:cs="ＭＳ 明朝"/>
          <w:color w:val="000000"/>
          <w:spacing w:val="-8"/>
          <w:kern w:val="0"/>
          <w:sz w:val="21"/>
        </w:rPr>
        <w:t>62</w:t>
      </w:r>
      <w:r w:rsidRPr="00DA6A29">
        <w:rPr>
          <w:rFonts w:hAnsi="ＭＳ 明朝" w:cs="ＭＳ 明朝"/>
          <w:color w:val="000000"/>
          <w:spacing w:val="-4"/>
          <w:kern w:val="0"/>
          <w:sz w:val="21"/>
        </w:rPr>
        <w:t xml:space="preserve"> </w:t>
      </w:r>
      <w:r w:rsidRPr="00DA6A29">
        <w:rPr>
          <w:rFonts w:hAnsi="ＭＳ 明朝" w:cs="ＭＳ 明朝" w:hint="eastAsia"/>
          <w:color w:val="000000"/>
          <w:spacing w:val="-8"/>
          <w:kern w:val="0"/>
          <w:sz w:val="21"/>
        </w:rPr>
        <w:t>条第１項に規定する納付命令</w:t>
      </w:r>
      <w:r w:rsidRPr="001039DC">
        <w:rPr>
          <w:rFonts w:hAnsi="ＭＳ 明朝" w:cs="ＭＳ 明朝" w:hint="eastAsia"/>
          <w:color w:val="000000"/>
          <w:spacing w:val="-8"/>
          <w:kern w:val="0"/>
          <w:sz w:val="21"/>
        </w:rPr>
        <w:t>又は第</w:t>
      </w:r>
      <w:r w:rsidRPr="001039DC">
        <w:rPr>
          <w:rFonts w:hAnsi="ＭＳ 明朝" w:cs="ＭＳ 明朝"/>
          <w:color w:val="000000"/>
          <w:spacing w:val="-8"/>
          <w:kern w:val="0"/>
          <w:sz w:val="21"/>
        </w:rPr>
        <w:t>64</w:t>
      </w:r>
      <w:r w:rsidRPr="001039DC">
        <w:rPr>
          <w:rFonts w:hAnsi="ＭＳ 明朝" w:cs="ＭＳ 明朝"/>
          <w:color w:val="000000"/>
          <w:spacing w:val="-4"/>
          <w:kern w:val="0"/>
          <w:sz w:val="21"/>
        </w:rPr>
        <w:t xml:space="preserve"> </w:t>
      </w:r>
    </w:p>
    <w:p w14:paraId="7D6519F5" w14:textId="77777777" w:rsidR="00D70D70" w:rsidRDefault="001039DC" w:rsidP="00DA6A29">
      <w:pPr>
        <w:overflowPunct w:val="0"/>
        <w:ind w:left="195" w:firstLineChars="100" w:firstLine="194"/>
        <w:textAlignment w:val="baseline"/>
        <w:rPr>
          <w:rFonts w:hAnsi="ＭＳ 明朝" w:cs="ＭＳ 明朝"/>
          <w:color w:val="000000"/>
          <w:spacing w:val="-8"/>
          <w:kern w:val="0"/>
          <w:sz w:val="21"/>
        </w:rPr>
      </w:pPr>
      <w:r w:rsidRPr="001039DC">
        <w:rPr>
          <w:rFonts w:hAnsi="ＭＳ 明朝" w:cs="ＭＳ 明朝" w:hint="eastAsia"/>
          <w:color w:val="000000"/>
          <w:spacing w:val="-8"/>
          <w:kern w:val="0"/>
          <w:sz w:val="21"/>
        </w:rPr>
        <w:t>条第１項に規定する競争回復措置命令がなされ、これらの命令の取消しの訴えが提起されなかったと</w:t>
      </w:r>
    </w:p>
    <w:p w14:paraId="0AF5B2B1" w14:textId="49F2A9B3" w:rsidR="001039DC" w:rsidRPr="001039DC" w:rsidRDefault="001039DC" w:rsidP="00DA6A29">
      <w:pPr>
        <w:overflowPunct w:val="0"/>
        <w:ind w:left="195" w:firstLineChars="100" w:firstLine="194"/>
        <w:textAlignment w:val="baseline"/>
        <w:rPr>
          <w:rFonts w:hAnsi="Times New Roman"/>
          <w:color w:val="000000"/>
          <w:spacing w:val="8"/>
          <w:kern w:val="0"/>
          <w:szCs w:val="22"/>
        </w:rPr>
      </w:pPr>
      <w:r w:rsidRPr="001039DC">
        <w:rPr>
          <w:rFonts w:hAnsi="ＭＳ 明朝" w:cs="ＭＳ 明朝" w:hint="eastAsia"/>
          <w:color w:val="000000"/>
          <w:spacing w:val="-8"/>
          <w:kern w:val="0"/>
          <w:sz w:val="21"/>
        </w:rPr>
        <w:t>き。</w:t>
      </w:r>
    </w:p>
    <w:p w14:paraId="173BE617" w14:textId="7708B466" w:rsidR="001039DC" w:rsidRPr="001039DC" w:rsidRDefault="001039DC" w:rsidP="00DA6A29">
      <w:pPr>
        <w:overflowPunct w:val="0"/>
        <w:textAlignment w:val="baseline"/>
        <w:rPr>
          <w:rFonts w:hAnsi="Times New Roman"/>
          <w:color w:val="000000"/>
          <w:spacing w:val="8"/>
          <w:kern w:val="0"/>
          <w:szCs w:val="22"/>
        </w:rPr>
      </w:pPr>
      <w:r w:rsidRPr="001039DC">
        <w:rPr>
          <w:rFonts w:hAnsi="ＭＳ 明朝" w:cs="ＭＳ 明朝"/>
          <w:color w:val="000000"/>
          <w:spacing w:val="-4"/>
          <w:kern w:val="0"/>
          <w:sz w:val="21"/>
        </w:rPr>
        <w:t xml:space="preserve">  </w:t>
      </w:r>
      <w:r w:rsidRPr="001039DC">
        <w:rPr>
          <w:rFonts w:hAnsi="ＭＳ 明朝" w:cs="ＭＳ 明朝"/>
          <w:color w:val="000000"/>
          <w:spacing w:val="-8"/>
          <w:kern w:val="0"/>
          <w:sz w:val="21"/>
        </w:rPr>
        <w:t>(2)</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乙が、前号の訴えを提起した場合において、当該訴えを却下し、又は棄却する判決が確定したとき。</w:t>
      </w:r>
    </w:p>
    <w:p w14:paraId="08B4D7D6" w14:textId="77777777" w:rsidR="00DA6A29" w:rsidRDefault="001039DC" w:rsidP="00DA6A29">
      <w:pPr>
        <w:overflowPunct w:val="0"/>
        <w:textAlignment w:val="baseline"/>
        <w:rPr>
          <w:rFonts w:hAnsi="ＭＳ 明朝" w:cs="ＭＳ 明朝"/>
          <w:color w:val="000000"/>
          <w:spacing w:val="-8"/>
          <w:kern w:val="0"/>
          <w:sz w:val="21"/>
        </w:rPr>
      </w:pPr>
      <w:r w:rsidRPr="001039DC">
        <w:rPr>
          <w:rFonts w:hAnsi="ＭＳ 明朝" w:cs="ＭＳ 明朝"/>
          <w:color w:val="000000"/>
          <w:spacing w:val="-4"/>
          <w:kern w:val="0"/>
          <w:sz w:val="21"/>
        </w:rPr>
        <w:t xml:space="preserve">  </w:t>
      </w:r>
      <w:r w:rsidRPr="001039DC">
        <w:rPr>
          <w:rFonts w:hAnsi="ＭＳ 明朝" w:cs="ＭＳ 明朝"/>
          <w:color w:val="000000"/>
          <w:spacing w:val="-8"/>
          <w:kern w:val="0"/>
          <w:sz w:val="21"/>
        </w:rPr>
        <w:t>(3)</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前２号のほか、独占禁止法その他の法律に基づき、乙が談合等の不公正な行為を行った旨の事実を</w:t>
      </w:r>
    </w:p>
    <w:p w14:paraId="67AB350C" w14:textId="4920C1BA" w:rsidR="001039DC" w:rsidRPr="001039DC" w:rsidRDefault="001039DC" w:rsidP="00DA6A29">
      <w:pPr>
        <w:overflowPunct w:val="0"/>
        <w:ind w:firstLineChars="200" w:firstLine="388"/>
        <w:textAlignment w:val="baseline"/>
        <w:rPr>
          <w:rFonts w:hAnsi="Times New Roman"/>
          <w:color w:val="000000"/>
          <w:spacing w:val="8"/>
          <w:kern w:val="0"/>
          <w:szCs w:val="22"/>
        </w:rPr>
      </w:pPr>
      <w:r w:rsidRPr="001039DC">
        <w:rPr>
          <w:rFonts w:hAnsi="ＭＳ 明朝" w:cs="ＭＳ 明朝" w:hint="eastAsia"/>
          <w:color w:val="000000"/>
          <w:spacing w:val="-8"/>
          <w:kern w:val="0"/>
          <w:sz w:val="21"/>
        </w:rPr>
        <w:t>認定する処分その他の措置がなされ、かつ、その効力が確定したとき。</w:t>
      </w:r>
    </w:p>
    <w:p w14:paraId="0E91C433" w14:textId="3FB6D0F6" w:rsidR="00DA6A29" w:rsidRDefault="001039DC" w:rsidP="00DA6A29">
      <w:pPr>
        <w:overflowPunct w:val="0"/>
        <w:textAlignment w:val="baseline"/>
        <w:rPr>
          <w:rFonts w:hAnsi="ＭＳ 明朝" w:cs="ＭＳ 明朝"/>
          <w:color w:val="000000"/>
          <w:spacing w:val="-8"/>
          <w:kern w:val="0"/>
          <w:sz w:val="21"/>
        </w:rPr>
      </w:pPr>
      <w:r w:rsidRPr="001039DC">
        <w:rPr>
          <w:rFonts w:hAnsi="ＭＳ 明朝" w:cs="ＭＳ 明朝"/>
          <w:color w:val="000000"/>
          <w:spacing w:val="-4"/>
          <w:kern w:val="0"/>
          <w:sz w:val="21"/>
        </w:rPr>
        <w:t xml:space="preserve">  </w:t>
      </w:r>
      <w:r w:rsidRPr="001039DC">
        <w:rPr>
          <w:rFonts w:hAnsi="ＭＳ 明朝" w:cs="ＭＳ 明朝"/>
          <w:color w:val="000000"/>
          <w:spacing w:val="-8"/>
          <w:kern w:val="0"/>
          <w:sz w:val="21"/>
        </w:rPr>
        <w:t>(4)</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乙（乙が法人の場合にあっては、その役員又はその使用人）が、刑法（明治</w:t>
      </w:r>
      <w:r w:rsidRPr="001039DC">
        <w:rPr>
          <w:rFonts w:hAnsi="ＭＳ 明朝" w:cs="ＭＳ 明朝"/>
          <w:color w:val="000000"/>
          <w:spacing w:val="-4"/>
          <w:kern w:val="0"/>
          <w:sz w:val="21"/>
        </w:rPr>
        <w:t xml:space="preserve"> </w:t>
      </w:r>
      <w:r w:rsidRPr="001039DC">
        <w:rPr>
          <w:rFonts w:hAnsi="ＭＳ 明朝" w:cs="ＭＳ 明朝"/>
          <w:color w:val="000000"/>
          <w:spacing w:val="-8"/>
          <w:kern w:val="0"/>
          <w:sz w:val="21"/>
        </w:rPr>
        <w:t>40</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年法律第</w:t>
      </w:r>
      <w:r w:rsidRPr="001039DC">
        <w:rPr>
          <w:rFonts w:hAnsi="ＭＳ 明朝" w:cs="ＭＳ 明朝"/>
          <w:color w:val="000000"/>
          <w:spacing w:val="-4"/>
          <w:kern w:val="0"/>
          <w:sz w:val="21"/>
        </w:rPr>
        <w:t xml:space="preserve"> </w:t>
      </w:r>
      <w:r w:rsidRPr="001039DC">
        <w:rPr>
          <w:rFonts w:hAnsi="ＭＳ 明朝" w:cs="ＭＳ 明朝"/>
          <w:color w:val="000000"/>
          <w:spacing w:val="-8"/>
          <w:kern w:val="0"/>
          <w:sz w:val="21"/>
        </w:rPr>
        <w:t>45</w:t>
      </w:r>
      <w:r w:rsidRPr="001039DC">
        <w:rPr>
          <w:rFonts w:hAnsi="ＭＳ 明朝" w:cs="ＭＳ 明朝" w:hint="eastAsia"/>
          <w:color w:val="000000"/>
          <w:spacing w:val="-8"/>
          <w:kern w:val="0"/>
          <w:sz w:val="21"/>
        </w:rPr>
        <w:t>号）第</w:t>
      </w:r>
    </w:p>
    <w:p w14:paraId="5443D0D8" w14:textId="77777777" w:rsidR="00DA6A29" w:rsidRDefault="001039DC" w:rsidP="00DA6A29">
      <w:pPr>
        <w:overflowPunct w:val="0"/>
        <w:ind w:firstLineChars="150" w:firstLine="303"/>
        <w:textAlignment w:val="baseline"/>
        <w:rPr>
          <w:rFonts w:hAnsi="ＭＳ 明朝" w:cs="ＭＳ 明朝"/>
          <w:color w:val="000000"/>
          <w:spacing w:val="-8"/>
          <w:kern w:val="0"/>
          <w:sz w:val="21"/>
        </w:rPr>
      </w:pPr>
      <w:r w:rsidRPr="001039DC">
        <w:rPr>
          <w:rFonts w:hAnsi="ＭＳ 明朝" w:cs="ＭＳ 明朝"/>
          <w:color w:val="000000"/>
          <w:spacing w:val="-4"/>
          <w:kern w:val="0"/>
          <w:sz w:val="21"/>
        </w:rPr>
        <w:t xml:space="preserve"> </w:t>
      </w:r>
      <w:r w:rsidRPr="001039DC">
        <w:rPr>
          <w:rFonts w:hAnsi="ＭＳ 明朝" w:cs="ＭＳ 明朝"/>
          <w:color w:val="000000"/>
          <w:spacing w:val="-8"/>
          <w:kern w:val="0"/>
          <w:sz w:val="21"/>
        </w:rPr>
        <w:t>96</w:t>
      </w:r>
      <w:r w:rsidRPr="001039DC">
        <w:rPr>
          <w:rFonts w:hAnsi="ＭＳ 明朝" w:cs="ＭＳ 明朝" w:hint="eastAsia"/>
          <w:color w:val="000000"/>
          <w:spacing w:val="-8"/>
          <w:kern w:val="0"/>
          <w:sz w:val="21"/>
        </w:rPr>
        <w:t>条の６若しくは第</w:t>
      </w:r>
      <w:r w:rsidRPr="001039DC">
        <w:rPr>
          <w:rFonts w:hAnsi="ＭＳ 明朝" w:cs="ＭＳ 明朝"/>
          <w:color w:val="000000"/>
          <w:spacing w:val="-8"/>
          <w:kern w:val="0"/>
          <w:sz w:val="21"/>
        </w:rPr>
        <w:t>198</w:t>
      </w:r>
      <w:r w:rsidRPr="001039DC">
        <w:rPr>
          <w:rFonts w:hAnsi="ＭＳ 明朝" w:cs="ＭＳ 明朝" w:hint="eastAsia"/>
          <w:color w:val="000000"/>
          <w:spacing w:val="-8"/>
          <w:kern w:val="0"/>
          <w:sz w:val="21"/>
        </w:rPr>
        <w:t>条又は独占禁止法第</w:t>
      </w:r>
      <w:r w:rsidRPr="001039DC">
        <w:rPr>
          <w:rFonts w:hAnsi="ＭＳ 明朝" w:cs="ＭＳ 明朝"/>
          <w:color w:val="000000"/>
          <w:spacing w:val="-8"/>
          <w:kern w:val="0"/>
          <w:sz w:val="21"/>
        </w:rPr>
        <w:t>89</w:t>
      </w:r>
      <w:r w:rsidRPr="001039DC">
        <w:rPr>
          <w:rFonts w:hAnsi="ＭＳ 明朝" w:cs="ＭＳ 明朝" w:hint="eastAsia"/>
          <w:color w:val="000000"/>
          <w:spacing w:val="-8"/>
          <w:kern w:val="0"/>
          <w:sz w:val="21"/>
        </w:rPr>
        <w:t>条第</w:t>
      </w:r>
      <w:r w:rsidRPr="001039DC">
        <w:rPr>
          <w:rFonts w:hAnsi="ＭＳ 明朝" w:cs="ＭＳ 明朝"/>
          <w:color w:val="000000"/>
          <w:spacing w:val="-8"/>
          <w:kern w:val="0"/>
          <w:sz w:val="21"/>
        </w:rPr>
        <w:t>1</w:t>
      </w:r>
      <w:r w:rsidRPr="001039DC">
        <w:rPr>
          <w:rFonts w:hAnsi="ＭＳ 明朝" w:cs="ＭＳ 明朝" w:hint="eastAsia"/>
          <w:color w:val="000000"/>
          <w:spacing w:val="-8"/>
          <w:kern w:val="0"/>
          <w:sz w:val="21"/>
        </w:rPr>
        <w:t>項若しくは第</w:t>
      </w:r>
      <w:r w:rsidRPr="001039DC">
        <w:rPr>
          <w:rFonts w:hAnsi="ＭＳ 明朝" w:cs="ＭＳ 明朝"/>
          <w:color w:val="000000"/>
          <w:spacing w:val="-8"/>
          <w:kern w:val="0"/>
          <w:sz w:val="21"/>
        </w:rPr>
        <w:t>95</w:t>
      </w:r>
      <w:r w:rsidRPr="001039DC">
        <w:rPr>
          <w:rFonts w:hAnsi="ＭＳ 明朝" w:cs="ＭＳ 明朝" w:hint="eastAsia"/>
          <w:color w:val="000000"/>
          <w:spacing w:val="-8"/>
          <w:kern w:val="0"/>
          <w:sz w:val="21"/>
        </w:rPr>
        <w:t>条第１項第１号に規定する刑</w:t>
      </w:r>
    </w:p>
    <w:p w14:paraId="05A63D2E" w14:textId="53829966" w:rsidR="001039DC" w:rsidRPr="001039DC" w:rsidRDefault="001039DC" w:rsidP="00DA6A29">
      <w:pPr>
        <w:overflowPunct w:val="0"/>
        <w:ind w:firstLineChars="200" w:firstLine="388"/>
        <w:textAlignment w:val="baseline"/>
        <w:rPr>
          <w:rFonts w:hAnsi="Times New Roman"/>
          <w:color w:val="000000"/>
          <w:spacing w:val="8"/>
          <w:kern w:val="0"/>
          <w:szCs w:val="22"/>
        </w:rPr>
      </w:pPr>
      <w:r w:rsidRPr="001039DC">
        <w:rPr>
          <w:rFonts w:hAnsi="ＭＳ 明朝" w:cs="ＭＳ 明朝" w:hint="eastAsia"/>
          <w:color w:val="000000"/>
          <w:spacing w:val="-8"/>
          <w:kern w:val="0"/>
          <w:sz w:val="21"/>
        </w:rPr>
        <w:t>が確定したとき。</w:t>
      </w:r>
    </w:p>
    <w:p w14:paraId="5585CED3" w14:textId="77777777" w:rsidR="001039DC" w:rsidRPr="001039DC" w:rsidRDefault="001039DC" w:rsidP="001039DC">
      <w:pPr>
        <w:overflowPunct w:val="0"/>
        <w:textAlignment w:val="baseline"/>
        <w:rPr>
          <w:rFonts w:hAnsi="Times New Roman"/>
          <w:color w:val="000000"/>
          <w:spacing w:val="8"/>
          <w:kern w:val="0"/>
          <w:szCs w:val="22"/>
        </w:rPr>
      </w:pPr>
    </w:p>
    <w:p w14:paraId="095C4893"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hint="eastAsia"/>
          <w:color w:val="000000"/>
          <w:spacing w:val="-8"/>
          <w:kern w:val="0"/>
          <w:sz w:val="21"/>
        </w:rPr>
        <w:t>（違約金）</w:t>
      </w:r>
    </w:p>
    <w:p w14:paraId="38C0A736" w14:textId="77777777" w:rsidR="00DA6A29" w:rsidRDefault="001039DC" w:rsidP="001039DC">
      <w:pPr>
        <w:overflowPunct w:val="0"/>
        <w:textAlignment w:val="baseline"/>
        <w:rPr>
          <w:rFonts w:hAnsi="ＭＳ 明朝" w:cs="ＭＳ 明朝"/>
          <w:color w:val="000000"/>
          <w:spacing w:val="-8"/>
          <w:kern w:val="0"/>
          <w:sz w:val="21"/>
        </w:rPr>
      </w:pPr>
      <w:r w:rsidRPr="001039DC">
        <w:rPr>
          <w:rFonts w:hAnsi="ＭＳ 明朝" w:cs="ＭＳ 明朝" w:hint="eastAsia"/>
          <w:color w:val="000000"/>
          <w:spacing w:val="-8"/>
          <w:kern w:val="0"/>
          <w:sz w:val="21"/>
        </w:rPr>
        <w:t>第１１条</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乙は、次の各号のいずれかに該当するときは、委託料の</w:t>
      </w:r>
      <w:r w:rsidRPr="001039DC">
        <w:rPr>
          <w:rFonts w:hAnsi="ＭＳ 明朝" w:cs="ＭＳ 明朝"/>
          <w:color w:val="000000"/>
          <w:spacing w:val="-8"/>
          <w:kern w:val="0"/>
          <w:sz w:val="21"/>
        </w:rPr>
        <w:t>10</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分の１を違約金として甲の指定す</w:t>
      </w:r>
    </w:p>
    <w:p w14:paraId="082C3C90" w14:textId="77777777" w:rsidR="00DA6A29" w:rsidRDefault="001039DC" w:rsidP="00DA6A29">
      <w:pPr>
        <w:overflowPunct w:val="0"/>
        <w:ind w:firstLineChars="100" w:firstLine="194"/>
        <w:textAlignment w:val="baseline"/>
        <w:rPr>
          <w:rFonts w:hAnsi="ＭＳ 明朝" w:cs="ＭＳ 明朝"/>
          <w:color w:val="000000"/>
          <w:spacing w:val="-8"/>
          <w:kern w:val="0"/>
          <w:sz w:val="21"/>
        </w:rPr>
      </w:pPr>
      <w:r w:rsidRPr="001039DC">
        <w:rPr>
          <w:rFonts w:hAnsi="ＭＳ 明朝" w:cs="ＭＳ 明朝" w:hint="eastAsia"/>
          <w:color w:val="000000"/>
          <w:spacing w:val="-8"/>
          <w:kern w:val="0"/>
          <w:sz w:val="21"/>
        </w:rPr>
        <w:t>る期日までに甲に支払うものとする。ただし、この契約の目的及び取引上の社会通念に照らして乙の責</w:t>
      </w:r>
    </w:p>
    <w:p w14:paraId="40379BF6" w14:textId="77777777" w:rsidR="00DA6A29" w:rsidRDefault="001039DC" w:rsidP="00DA6A29">
      <w:pPr>
        <w:overflowPunct w:val="0"/>
        <w:ind w:firstLineChars="100" w:firstLine="194"/>
        <w:textAlignment w:val="baseline"/>
        <w:rPr>
          <w:rFonts w:hAnsi="ＭＳ 明朝" w:cs="ＭＳ 明朝"/>
          <w:color w:val="000000"/>
          <w:spacing w:val="-8"/>
          <w:kern w:val="0"/>
          <w:sz w:val="21"/>
        </w:rPr>
      </w:pPr>
      <w:r w:rsidRPr="001039DC">
        <w:rPr>
          <w:rFonts w:hAnsi="ＭＳ 明朝" w:cs="ＭＳ 明朝" w:hint="eastAsia"/>
          <w:color w:val="000000"/>
          <w:spacing w:val="-8"/>
          <w:kern w:val="0"/>
          <w:sz w:val="21"/>
        </w:rPr>
        <w:t>めに帰することができない事由によるものであるとき（第２項の規定により第２号に該当するときとみ</w:t>
      </w:r>
    </w:p>
    <w:p w14:paraId="379A740B" w14:textId="47A5D70B" w:rsidR="001039DC" w:rsidRPr="001039DC" w:rsidRDefault="001039DC" w:rsidP="00DA6A29">
      <w:pPr>
        <w:overflowPunct w:val="0"/>
        <w:ind w:firstLineChars="100" w:firstLine="194"/>
        <w:textAlignment w:val="baseline"/>
        <w:rPr>
          <w:rFonts w:hAnsi="Times New Roman"/>
          <w:color w:val="000000"/>
          <w:spacing w:val="8"/>
          <w:kern w:val="0"/>
          <w:szCs w:val="22"/>
        </w:rPr>
      </w:pPr>
      <w:r w:rsidRPr="001039DC">
        <w:rPr>
          <w:rFonts w:hAnsi="ＭＳ 明朝" w:cs="ＭＳ 明朝" w:hint="eastAsia"/>
          <w:color w:val="000000"/>
          <w:spacing w:val="-8"/>
          <w:kern w:val="0"/>
          <w:sz w:val="21"/>
        </w:rPr>
        <w:t>なされるときを除く。）は、この限りでない。</w:t>
      </w:r>
    </w:p>
    <w:p w14:paraId="3B629F6A"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color w:val="000000"/>
          <w:spacing w:val="-4"/>
          <w:kern w:val="0"/>
          <w:sz w:val="21"/>
        </w:rPr>
        <w:t xml:space="preserve">  </w:t>
      </w:r>
      <w:r w:rsidRPr="001039DC">
        <w:rPr>
          <w:rFonts w:hAnsi="ＭＳ 明朝" w:cs="ＭＳ 明朝"/>
          <w:color w:val="000000"/>
          <w:spacing w:val="-8"/>
          <w:kern w:val="0"/>
          <w:sz w:val="21"/>
        </w:rPr>
        <w:t>(1)</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第９条第１項の規定によりこの契約が解除されたとき。</w:t>
      </w:r>
    </w:p>
    <w:p w14:paraId="617F5D15" w14:textId="77777777" w:rsidR="00DA6A29" w:rsidRDefault="001039DC" w:rsidP="001039DC">
      <w:pPr>
        <w:overflowPunct w:val="0"/>
        <w:textAlignment w:val="baseline"/>
        <w:rPr>
          <w:rFonts w:hAnsi="ＭＳ 明朝" w:cs="ＭＳ 明朝"/>
          <w:color w:val="000000"/>
          <w:spacing w:val="-8"/>
          <w:kern w:val="0"/>
          <w:sz w:val="21"/>
        </w:rPr>
      </w:pPr>
      <w:r w:rsidRPr="001039DC">
        <w:rPr>
          <w:rFonts w:hAnsi="ＭＳ 明朝" w:cs="ＭＳ 明朝"/>
          <w:color w:val="000000"/>
          <w:spacing w:val="-4"/>
          <w:kern w:val="0"/>
          <w:sz w:val="21"/>
        </w:rPr>
        <w:t xml:space="preserve">  </w:t>
      </w:r>
      <w:r w:rsidRPr="001039DC">
        <w:rPr>
          <w:rFonts w:hAnsi="ＭＳ 明朝" w:cs="ＭＳ 明朝"/>
          <w:color w:val="000000"/>
          <w:spacing w:val="-8"/>
          <w:kern w:val="0"/>
          <w:sz w:val="21"/>
        </w:rPr>
        <w:t>(2)</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乙がその債務の履行を拒否し、又は乙の責めに帰すべき事由によって乙の債務について履行不能と</w:t>
      </w:r>
    </w:p>
    <w:p w14:paraId="49ABC659" w14:textId="3CBAB35A" w:rsidR="001039DC" w:rsidRPr="001039DC" w:rsidRDefault="001039DC" w:rsidP="00DA6A29">
      <w:pPr>
        <w:overflowPunct w:val="0"/>
        <w:ind w:firstLineChars="200" w:firstLine="388"/>
        <w:textAlignment w:val="baseline"/>
        <w:rPr>
          <w:rFonts w:hAnsi="Times New Roman"/>
          <w:color w:val="000000"/>
          <w:spacing w:val="8"/>
          <w:kern w:val="0"/>
          <w:szCs w:val="22"/>
        </w:rPr>
      </w:pPr>
      <w:r w:rsidRPr="001039DC">
        <w:rPr>
          <w:rFonts w:hAnsi="ＭＳ 明朝" w:cs="ＭＳ 明朝" w:hint="eastAsia"/>
          <w:color w:val="000000"/>
          <w:spacing w:val="-8"/>
          <w:kern w:val="0"/>
          <w:sz w:val="21"/>
        </w:rPr>
        <w:t>なったとき。</w:t>
      </w:r>
    </w:p>
    <w:p w14:paraId="5DE522D1"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color w:val="000000"/>
          <w:spacing w:val="-4"/>
          <w:kern w:val="0"/>
          <w:sz w:val="21"/>
        </w:rPr>
        <w:t xml:space="preserve"> </w:t>
      </w:r>
      <w:r w:rsidRPr="001039DC">
        <w:rPr>
          <w:rFonts w:hAnsi="ＭＳ 明朝" w:cs="ＭＳ 明朝"/>
          <w:color w:val="000000"/>
          <w:spacing w:val="-8"/>
          <w:kern w:val="0"/>
          <w:sz w:val="21"/>
        </w:rPr>
        <w:t>2</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次の各号に掲げる者がこの契約を解除した場合は、前項第２号に該当するときとみなす。</w:t>
      </w:r>
    </w:p>
    <w:p w14:paraId="46045708" w14:textId="2F8B9623" w:rsidR="00DA6A29" w:rsidRPr="00DA6A29" w:rsidRDefault="001039DC" w:rsidP="00DA6A29">
      <w:pPr>
        <w:pStyle w:val="ad"/>
        <w:numPr>
          <w:ilvl w:val="0"/>
          <w:numId w:val="11"/>
        </w:numPr>
        <w:overflowPunct w:val="0"/>
        <w:ind w:leftChars="0"/>
        <w:textAlignment w:val="baseline"/>
        <w:rPr>
          <w:rFonts w:hAnsi="ＭＳ 明朝" w:cs="ＭＳ 明朝"/>
          <w:color w:val="000000"/>
          <w:spacing w:val="-8"/>
          <w:kern w:val="0"/>
          <w:sz w:val="21"/>
        </w:rPr>
      </w:pPr>
      <w:r w:rsidRPr="00DA6A29">
        <w:rPr>
          <w:rFonts w:hAnsi="ＭＳ 明朝" w:cs="ＭＳ 明朝" w:hint="eastAsia"/>
          <w:color w:val="000000"/>
          <w:spacing w:val="-8"/>
          <w:kern w:val="0"/>
          <w:sz w:val="21"/>
        </w:rPr>
        <w:t>乙について破産手続開始の決定があった場合において、破産法（平成</w:t>
      </w:r>
      <w:r w:rsidRPr="00DA6A29">
        <w:rPr>
          <w:rFonts w:hAnsi="ＭＳ 明朝" w:cs="ＭＳ 明朝"/>
          <w:color w:val="000000"/>
          <w:spacing w:val="-8"/>
          <w:kern w:val="0"/>
          <w:sz w:val="21"/>
        </w:rPr>
        <w:t>16</w:t>
      </w:r>
      <w:r w:rsidRPr="00DA6A29">
        <w:rPr>
          <w:rFonts w:hAnsi="ＭＳ 明朝" w:cs="ＭＳ 明朝"/>
          <w:color w:val="000000"/>
          <w:spacing w:val="-4"/>
          <w:kern w:val="0"/>
          <w:sz w:val="21"/>
        </w:rPr>
        <w:t xml:space="preserve"> </w:t>
      </w:r>
      <w:r w:rsidRPr="00DA6A29">
        <w:rPr>
          <w:rFonts w:hAnsi="ＭＳ 明朝" w:cs="ＭＳ 明朝" w:hint="eastAsia"/>
          <w:color w:val="000000"/>
          <w:spacing w:val="-8"/>
          <w:kern w:val="0"/>
          <w:sz w:val="21"/>
        </w:rPr>
        <w:t>年法律第</w:t>
      </w:r>
      <w:r w:rsidRPr="00DA6A29">
        <w:rPr>
          <w:rFonts w:hAnsi="ＭＳ 明朝" w:cs="ＭＳ 明朝"/>
          <w:color w:val="000000"/>
          <w:spacing w:val="-8"/>
          <w:kern w:val="0"/>
          <w:sz w:val="21"/>
        </w:rPr>
        <w:t>75</w:t>
      </w:r>
      <w:r w:rsidRPr="00DA6A29">
        <w:rPr>
          <w:rFonts w:hAnsi="ＭＳ 明朝" w:cs="ＭＳ 明朝"/>
          <w:color w:val="000000"/>
          <w:spacing w:val="-4"/>
          <w:kern w:val="0"/>
          <w:sz w:val="21"/>
        </w:rPr>
        <w:t xml:space="preserve"> </w:t>
      </w:r>
      <w:r w:rsidRPr="00DA6A29">
        <w:rPr>
          <w:rFonts w:hAnsi="ＭＳ 明朝" w:cs="ＭＳ 明朝" w:hint="eastAsia"/>
          <w:color w:val="000000"/>
          <w:spacing w:val="-8"/>
          <w:kern w:val="0"/>
          <w:sz w:val="21"/>
        </w:rPr>
        <w:t>号）の規定に</w:t>
      </w:r>
    </w:p>
    <w:p w14:paraId="49E15EA4" w14:textId="625A8745" w:rsidR="001039DC" w:rsidRPr="00DA6A29" w:rsidRDefault="001039DC" w:rsidP="00DA6A29">
      <w:pPr>
        <w:overflowPunct w:val="0"/>
        <w:ind w:left="195" w:firstLineChars="100" w:firstLine="194"/>
        <w:textAlignment w:val="baseline"/>
        <w:rPr>
          <w:rFonts w:hAnsi="Times New Roman"/>
          <w:color w:val="000000"/>
          <w:spacing w:val="8"/>
          <w:kern w:val="0"/>
          <w:szCs w:val="22"/>
        </w:rPr>
      </w:pPr>
      <w:r w:rsidRPr="00DA6A29">
        <w:rPr>
          <w:rFonts w:hAnsi="ＭＳ 明朝" w:cs="ＭＳ 明朝" w:hint="eastAsia"/>
          <w:color w:val="000000"/>
          <w:spacing w:val="-8"/>
          <w:kern w:val="0"/>
          <w:sz w:val="21"/>
        </w:rPr>
        <w:t>より選任された破産管財人</w:t>
      </w:r>
    </w:p>
    <w:p w14:paraId="75661F10" w14:textId="69C28D4A" w:rsidR="00DA6A29" w:rsidRPr="00DA6A29" w:rsidRDefault="001039DC" w:rsidP="00DA6A29">
      <w:pPr>
        <w:pStyle w:val="ad"/>
        <w:numPr>
          <w:ilvl w:val="0"/>
          <w:numId w:val="11"/>
        </w:numPr>
        <w:overflowPunct w:val="0"/>
        <w:ind w:leftChars="0"/>
        <w:textAlignment w:val="baseline"/>
        <w:rPr>
          <w:rFonts w:hAnsi="ＭＳ 明朝" w:cs="ＭＳ 明朝"/>
          <w:color w:val="000000"/>
          <w:spacing w:val="-8"/>
          <w:kern w:val="0"/>
          <w:sz w:val="21"/>
        </w:rPr>
      </w:pPr>
      <w:r w:rsidRPr="00DA6A29">
        <w:rPr>
          <w:rFonts w:hAnsi="ＭＳ 明朝" w:cs="ＭＳ 明朝" w:hint="eastAsia"/>
          <w:color w:val="000000"/>
          <w:spacing w:val="-8"/>
          <w:kern w:val="0"/>
          <w:sz w:val="21"/>
        </w:rPr>
        <w:lastRenderedPageBreak/>
        <w:t>乙について更生手続開始の決定があった場合において、会社更生法（平成</w:t>
      </w:r>
      <w:r w:rsidRPr="00DA6A29">
        <w:rPr>
          <w:rFonts w:hAnsi="ＭＳ 明朝" w:cs="ＭＳ 明朝"/>
          <w:color w:val="000000"/>
          <w:spacing w:val="-8"/>
          <w:kern w:val="0"/>
          <w:sz w:val="21"/>
        </w:rPr>
        <w:t>14</w:t>
      </w:r>
      <w:r w:rsidRPr="00DA6A29">
        <w:rPr>
          <w:rFonts w:hAnsi="ＭＳ 明朝" w:cs="ＭＳ 明朝"/>
          <w:color w:val="000000"/>
          <w:spacing w:val="-4"/>
          <w:kern w:val="0"/>
          <w:sz w:val="21"/>
        </w:rPr>
        <w:t xml:space="preserve"> </w:t>
      </w:r>
      <w:r w:rsidRPr="00DA6A29">
        <w:rPr>
          <w:rFonts w:hAnsi="ＭＳ 明朝" w:cs="ＭＳ 明朝" w:hint="eastAsia"/>
          <w:color w:val="000000"/>
          <w:spacing w:val="-8"/>
          <w:kern w:val="0"/>
          <w:sz w:val="21"/>
        </w:rPr>
        <w:t>年法律第</w:t>
      </w:r>
      <w:r w:rsidRPr="00DA6A29">
        <w:rPr>
          <w:rFonts w:hAnsi="ＭＳ 明朝" w:cs="ＭＳ 明朝"/>
          <w:color w:val="000000"/>
          <w:spacing w:val="-8"/>
          <w:kern w:val="0"/>
          <w:sz w:val="21"/>
        </w:rPr>
        <w:t>154</w:t>
      </w:r>
      <w:r w:rsidRPr="00DA6A29">
        <w:rPr>
          <w:rFonts w:hAnsi="ＭＳ 明朝" w:cs="ＭＳ 明朝"/>
          <w:color w:val="000000"/>
          <w:spacing w:val="-4"/>
          <w:kern w:val="0"/>
          <w:sz w:val="21"/>
        </w:rPr>
        <w:t xml:space="preserve"> </w:t>
      </w:r>
      <w:r w:rsidRPr="00DA6A29">
        <w:rPr>
          <w:rFonts w:hAnsi="ＭＳ 明朝" w:cs="ＭＳ 明朝" w:hint="eastAsia"/>
          <w:color w:val="000000"/>
          <w:spacing w:val="-8"/>
          <w:kern w:val="0"/>
          <w:sz w:val="21"/>
        </w:rPr>
        <w:t>号）の</w:t>
      </w:r>
    </w:p>
    <w:p w14:paraId="0DF9CD80" w14:textId="5469AEDC" w:rsidR="001039DC" w:rsidRPr="00DA6A29" w:rsidRDefault="001039DC" w:rsidP="00DA6A29">
      <w:pPr>
        <w:overflowPunct w:val="0"/>
        <w:ind w:left="195" w:firstLineChars="100" w:firstLine="194"/>
        <w:textAlignment w:val="baseline"/>
        <w:rPr>
          <w:rFonts w:hAnsi="Times New Roman"/>
          <w:color w:val="000000"/>
          <w:spacing w:val="8"/>
          <w:kern w:val="0"/>
          <w:szCs w:val="22"/>
        </w:rPr>
      </w:pPr>
      <w:r w:rsidRPr="00DA6A29">
        <w:rPr>
          <w:rFonts w:hAnsi="ＭＳ 明朝" w:cs="ＭＳ 明朝" w:hint="eastAsia"/>
          <w:color w:val="000000"/>
          <w:spacing w:val="-8"/>
          <w:kern w:val="0"/>
          <w:sz w:val="21"/>
        </w:rPr>
        <w:t>規定により選任された管財人</w:t>
      </w:r>
    </w:p>
    <w:p w14:paraId="31AC453C" w14:textId="38E8D5C1" w:rsidR="00DA6A29" w:rsidRPr="00DA6A29" w:rsidRDefault="001039DC" w:rsidP="00DA6A29">
      <w:pPr>
        <w:pStyle w:val="ad"/>
        <w:numPr>
          <w:ilvl w:val="0"/>
          <w:numId w:val="11"/>
        </w:numPr>
        <w:overflowPunct w:val="0"/>
        <w:ind w:leftChars="0"/>
        <w:textAlignment w:val="baseline"/>
        <w:rPr>
          <w:rFonts w:hAnsi="ＭＳ 明朝" w:cs="ＭＳ 明朝"/>
          <w:color w:val="000000"/>
          <w:spacing w:val="-8"/>
          <w:kern w:val="0"/>
          <w:sz w:val="21"/>
        </w:rPr>
      </w:pPr>
      <w:r w:rsidRPr="00DA6A29">
        <w:rPr>
          <w:rFonts w:hAnsi="ＭＳ 明朝" w:cs="ＭＳ 明朝" w:hint="eastAsia"/>
          <w:color w:val="000000"/>
          <w:spacing w:val="-8"/>
          <w:kern w:val="0"/>
          <w:sz w:val="21"/>
        </w:rPr>
        <w:t>乙について再生手続開始の決定があった場合において、民事再生法（平成</w:t>
      </w:r>
      <w:r w:rsidRPr="00DA6A29">
        <w:rPr>
          <w:rFonts w:hAnsi="ＭＳ 明朝" w:cs="ＭＳ 明朝"/>
          <w:color w:val="000000"/>
          <w:spacing w:val="-8"/>
          <w:kern w:val="0"/>
          <w:sz w:val="21"/>
        </w:rPr>
        <w:t>11</w:t>
      </w:r>
      <w:r w:rsidRPr="00DA6A29">
        <w:rPr>
          <w:rFonts w:hAnsi="ＭＳ 明朝" w:cs="ＭＳ 明朝"/>
          <w:color w:val="000000"/>
          <w:spacing w:val="-4"/>
          <w:kern w:val="0"/>
          <w:sz w:val="21"/>
        </w:rPr>
        <w:t xml:space="preserve"> </w:t>
      </w:r>
      <w:r w:rsidRPr="00DA6A29">
        <w:rPr>
          <w:rFonts w:hAnsi="ＭＳ 明朝" w:cs="ＭＳ 明朝" w:hint="eastAsia"/>
          <w:color w:val="000000"/>
          <w:spacing w:val="-8"/>
          <w:kern w:val="0"/>
          <w:sz w:val="21"/>
        </w:rPr>
        <w:t>年法律第</w:t>
      </w:r>
      <w:r w:rsidRPr="00DA6A29">
        <w:rPr>
          <w:rFonts w:hAnsi="ＭＳ 明朝" w:cs="ＭＳ 明朝"/>
          <w:color w:val="000000"/>
          <w:spacing w:val="-8"/>
          <w:kern w:val="0"/>
          <w:sz w:val="21"/>
        </w:rPr>
        <w:t>225</w:t>
      </w:r>
      <w:r w:rsidRPr="00DA6A29">
        <w:rPr>
          <w:rFonts w:hAnsi="ＭＳ 明朝" w:cs="ＭＳ 明朝"/>
          <w:color w:val="000000"/>
          <w:spacing w:val="-4"/>
          <w:kern w:val="0"/>
          <w:sz w:val="21"/>
        </w:rPr>
        <w:t xml:space="preserve"> </w:t>
      </w:r>
      <w:r w:rsidRPr="00DA6A29">
        <w:rPr>
          <w:rFonts w:hAnsi="ＭＳ 明朝" w:cs="ＭＳ 明朝" w:hint="eastAsia"/>
          <w:color w:val="000000"/>
          <w:spacing w:val="-8"/>
          <w:kern w:val="0"/>
          <w:sz w:val="21"/>
        </w:rPr>
        <w:t>号）の</w:t>
      </w:r>
    </w:p>
    <w:p w14:paraId="0B99441F" w14:textId="7E4B814C" w:rsidR="001039DC" w:rsidRPr="00DA6A29" w:rsidRDefault="001039DC" w:rsidP="00DA6A29">
      <w:pPr>
        <w:overflowPunct w:val="0"/>
        <w:ind w:left="195" w:firstLineChars="100" w:firstLine="194"/>
        <w:textAlignment w:val="baseline"/>
        <w:rPr>
          <w:rFonts w:hAnsi="Times New Roman"/>
          <w:color w:val="000000"/>
          <w:spacing w:val="8"/>
          <w:kern w:val="0"/>
          <w:szCs w:val="22"/>
        </w:rPr>
      </w:pPr>
      <w:r w:rsidRPr="00DA6A29">
        <w:rPr>
          <w:rFonts w:hAnsi="ＭＳ 明朝" w:cs="ＭＳ 明朝" w:hint="eastAsia"/>
          <w:color w:val="000000"/>
          <w:spacing w:val="-8"/>
          <w:kern w:val="0"/>
          <w:sz w:val="21"/>
        </w:rPr>
        <w:t>規定により選任された再生債務者等</w:t>
      </w:r>
    </w:p>
    <w:p w14:paraId="62F13106" w14:textId="77777777" w:rsidR="00DA6A29" w:rsidRDefault="001039DC" w:rsidP="001039DC">
      <w:pPr>
        <w:overflowPunct w:val="0"/>
        <w:textAlignment w:val="baseline"/>
        <w:rPr>
          <w:rFonts w:hAnsi="ＭＳ 明朝" w:cs="ＭＳ 明朝"/>
          <w:color w:val="000000"/>
          <w:spacing w:val="-8"/>
          <w:kern w:val="0"/>
          <w:sz w:val="21"/>
        </w:rPr>
      </w:pPr>
      <w:r w:rsidRPr="001039DC">
        <w:rPr>
          <w:rFonts w:hAnsi="ＭＳ 明朝" w:cs="ＭＳ 明朝"/>
          <w:color w:val="000000"/>
          <w:spacing w:val="-4"/>
          <w:kern w:val="0"/>
          <w:sz w:val="21"/>
        </w:rPr>
        <w:t xml:space="preserve"> </w:t>
      </w:r>
      <w:r w:rsidRPr="001039DC">
        <w:rPr>
          <w:rFonts w:hAnsi="ＭＳ 明朝" w:cs="ＭＳ 明朝"/>
          <w:color w:val="000000"/>
          <w:spacing w:val="-8"/>
          <w:kern w:val="0"/>
          <w:sz w:val="21"/>
        </w:rPr>
        <w:t>3</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甲は、第９条第２項の規定によりこの契約が解除されたときは、委託料の</w:t>
      </w:r>
      <w:r w:rsidRPr="001039DC">
        <w:rPr>
          <w:rFonts w:hAnsi="ＭＳ 明朝" w:cs="ＭＳ 明朝"/>
          <w:color w:val="000000"/>
          <w:spacing w:val="-4"/>
          <w:kern w:val="0"/>
          <w:sz w:val="21"/>
        </w:rPr>
        <w:t xml:space="preserve"> </w:t>
      </w:r>
      <w:r w:rsidRPr="001039DC">
        <w:rPr>
          <w:rFonts w:hAnsi="ＭＳ 明朝" w:cs="ＭＳ 明朝"/>
          <w:color w:val="000000"/>
          <w:spacing w:val="-8"/>
          <w:kern w:val="0"/>
          <w:sz w:val="21"/>
        </w:rPr>
        <w:t>10</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分の１を違約金として</w:t>
      </w:r>
    </w:p>
    <w:p w14:paraId="04638591" w14:textId="34ACC43D" w:rsidR="001039DC" w:rsidRPr="001039DC" w:rsidRDefault="001039DC" w:rsidP="00DA6A29">
      <w:pPr>
        <w:overflowPunct w:val="0"/>
        <w:ind w:firstLineChars="100" w:firstLine="194"/>
        <w:textAlignment w:val="baseline"/>
        <w:rPr>
          <w:rFonts w:hAnsi="Times New Roman"/>
          <w:color w:val="000000"/>
          <w:spacing w:val="8"/>
          <w:kern w:val="0"/>
          <w:szCs w:val="22"/>
        </w:rPr>
      </w:pPr>
      <w:r w:rsidRPr="001039DC">
        <w:rPr>
          <w:rFonts w:hAnsi="ＭＳ 明朝" w:cs="ＭＳ 明朝" w:hint="eastAsia"/>
          <w:color w:val="000000"/>
          <w:spacing w:val="-8"/>
          <w:kern w:val="0"/>
          <w:sz w:val="21"/>
        </w:rPr>
        <w:t>乙の指定する期日までに乙に支払うものとする。</w:t>
      </w:r>
    </w:p>
    <w:p w14:paraId="7907B5A2" w14:textId="77777777" w:rsidR="001039DC" w:rsidRPr="001039DC" w:rsidRDefault="001039DC" w:rsidP="001039DC">
      <w:pPr>
        <w:overflowPunct w:val="0"/>
        <w:textAlignment w:val="baseline"/>
        <w:rPr>
          <w:rFonts w:hAnsi="Times New Roman"/>
          <w:color w:val="000000"/>
          <w:spacing w:val="8"/>
          <w:kern w:val="0"/>
          <w:szCs w:val="22"/>
        </w:rPr>
      </w:pPr>
    </w:p>
    <w:p w14:paraId="37CFFD44"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hint="eastAsia"/>
          <w:color w:val="000000"/>
          <w:spacing w:val="-8"/>
          <w:kern w:val="0"/>
          <w:sz w:val="21"/>
        </w:rPr>
        <w:t>（損害賠償）</w:t>
      </w:r>
    </w:p>
    <w:p w14:paraId="654DC6E7" w14:textId="77777777" w:rsidR="00DA6A29" w:rsidRDefault="001039DC" w:rsidP="001039DC">
      <w:pPr>
        <w:overflowPunct w:val="0"/>
        <w:textAlignment w:val="baseline"/>
        <w:rPr>
          <w:rFonts w:hAnsi="ＭＳ 明朝" w:cs="ＭＳ 明朝"/>
          <w:color w:val="000000"/>
          <w:spacing w:val="-8"/>
          <w:kern w:val="0"/>
          <w:sz w:val="21"/>
        </w:rPr>
      </w:pPr>
      <w:r w:rsidRPr="001039DC">
        <w:rPr>
          <w:rFonts w:hAnsi="ＭＳ 明朝" w:cs="ＭＳ 明朝" w:hint="eastAsia"/>
          <w:color w:val="000000"/>
          <w:spacing w:val="-8"/>
          <w:kern w:val="0"/>
          <w:sz w:val="21"/>
        </w:rPr>
        <w:t>第１２条</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乙は、その責めに帰すべき事由により、委託業務の処理に関し甲又は第三者に損害を与えたと</w:t>
      </w:r>
    </w:p>
    <w:p w14:paraId="7EF6857A" w14:textId="2BEAAF24" w:rsidR="001039DC" w:rsidRPr="001039DC" w:rsidRDefault="001039DC" w:rsidP="00DA6A29">
      <w:pPr>
        <w:overflowPunct w:val="0"/>
        <w:ind w:firstLineChars="100" w:firstLine="194"/>
        <w:textAlignment w:val="baseline"/>
        <w:rPr>
          <w:rFonts w:hAnsi="Times New Roman"/>
          <w:color w:val="000000"/>
          <w:spacing w:val="8"/>
          <w:kern w:val="0"/>
          <w:szCs w:val="22"/>
        </w:rPr>
      </w:pPr>
      <w:r w:rsidRPr="001039DC">
        <w:rPr>
          <w:rFonts w:hAnsi="ＭＳ 明朝" w:cs="ＭＳ 明朝" w:hint="eastAsia"/>
          <w:color w:val="000000"/>
          <w:spacing w:val="-8"/>
          <w:kern w:val="0"/>
          <w:sz w:val="21"/>
        </w:rPr>
        <w:t>きは、その損害を賠償しなければならない。</w:t>
      </w:r>
    </w:p>
    <w:p w14:paraId="526BA091" w14:textId="77777777" w:rsidR="001039DC" w:rsidRPr="001039DC" w:rsidRDefault="001039DC" w:rsidP="001039DC">
      <w:pPr>
        <w:overflowPunct w:val="0"/>
        <w:textAlignment w:val="baseline"/>
        <w:rPr>
          <w:rFonts w:hAnsi="Times New Roman"/>
          <w:color w:val="000000"/>
          <w:spacing w:val="8"/>
          <w:kern w:val="0"/>
          <w:szCs w:val="22"/>
        </w:rPr>
      </w:pPr>
    </w:p>
    <w:p w14:paraId="05FBAF46"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hint="eastAsia"/>
          <w:color w:val="000000"/>
          <w:spacing w:val="-8"/>
          <w:kern w:val="0"/>
          <w:sz w:val="21"/>
        </w:rPr>
        <w:t>（損害賠償の予定）</w:t>
      </w:r>
    </w:p>
    <w:p w14:paraId="03883D65" w14:textId="77777777" w:rsidR="00DA6A29" w:rsidRDefault="001039DC" w:rsidP="001039DC">
      <w:pPr>
        <w:overflowPunct w:val="0"/>
        <w:textAlignment w:val="baseline"/>
        <w:rPr>
          <w:rFonts w:hAnsi="ＭＳ 明朝" w:cs="ＭＳ 明朝"/>
          <w:color w:val="000000"/>
          <w:spacing w:val="-8"/>
          <w:kern w:val="0"/>
          <w:sz w:val="21"/>
        </w:rPr>
      </w:pPr>
      <w:r w:rsidRPr="001039DC">
        <w:rPr>
          <w:rFonts w:hAnsi="ＭＳ 明朝" w:cs="ＭＳ 明朝" w:hint="eastAsia"/>
          <w:color w:val="000000"/>
          <w:spacing w:val="-8"/>
          <w:kern w:val="0"/>
          <w:sz w:val="21"/>
        </w:rPr>
        <w:t>第１３条</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乙は、第</w:t>
      </w:r>
      <w:r w:rsidRPr="001039DC">
        <w:rPr>
          <w:rFonts w:hAnsi="ＭＳ 明朝" w:cs="ＭＳ 明朝"/>
          <w:color w:val="000000"/>
          <w:spacing w:val="-4"/>
          <w:kern w:val="0"/>
          <w:sz w:val="21"/>
        </w:rPr>
        <w:t xml:space="preserve"> </w:t>
      </w:r>
      <w:r w:rsidRPr="001039DC">
        <w:rPr>
          <w:rFonts w:hAnsi="ＭＳ 明朝" w:cs="ＭＳ 明朝"/>
          <w:color w:val="000000"/>
          <w:spacing w:val="-8"/>
          <w:kern w:val="0"/>
          <w:sz w:val="21"/>
        </w:rPr>
        <w:t>10</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条各号のいずれかに該当するときは、委託業務の完了の前後を問わず、又は甲が</w:t>
      </w:r>
    </w:p>
    <w:p w14:paraId="6763EBBF" w14:textId="77777777" w:rsidR="00DA6A29" w:rsidRDefault="001039DC" w:rsidP="00DA6A29">
      <w:pPr>
        <w:overflowPunct w:val="0"/>
        <w:ind w:firstLineChars="100" w:firstLine="194"/>
        <w:textAlignment w:val="baseline"/>
        <w:rPr>
          <w:rFonts w:hAnsi="ＭＳ 明朝" w:cs="ＭＳ 明朝"/>
          <w:color w:val="000000"/>
          <w:spacing w:val="-8"/>
          <w:kern w:val="0"/>
          <w:sz w:val="21"/>
        </w:rPr>
      </w:pPr>
      <w:r w:rsidRPr="001039DC">
        <w:rPr>
          <w:rFonts w:hAnsi="ＭＳ 明朝" w:cs="ＭＳ 明朝" w:hint="eastAsia"/>
          <w:color w:val="000000"/>
          <w:spacing w:val="-8"/>
          <w:kern w:val="0"/>
          <w:sz w:val="21"/>
        </w:rPr>
        <w:t>契約を解除するか否かを問わず、損害賠償金として、委託料の</w:t>
      </w:r>
      <w:r w:rsidRPr="001039DC">
        <w:rPr>
          <w:rFonts w:hAnsi="ＭＳ 明朝" w:cs="ＭＳ 明朝"/>
          <w:color w:val="000000"/>
          <w:spacing w:val="-4"/>
          <w:kern w:val="0"/>
          <w:sz w:val="21"/>
        </w:rPr>
        <w:t xml:space="preserve"> </w:t>
      </w:r>
      <w:r w:rsidRPr="001039DC">
        <w:rPr>
          <w:rFonts w:hAnsi="ＭＳ 明朝" w:cs="ＭＳ 明朝"/>
          <w:color w:val="000000"/>
          <w:spacing w:val="-8"/>
          <w:kern w:val="0"/>
          <w:sz w:val="21"/>
        </w:rPr>
        <w:t>10</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分の２に相当する金額を甲に支払わ</w:t>
      </w:r>
    </w:p>
    <w:p w14:paraId="1CB90880" w14:textId="77777777" w:rsidR="00DA6A29" w:rsidRDefault="001039DC" w:rsidP="00DA6A29">
      <w:pPr>
        <w:overflowPunct w:val="0"/>
        <w:ind w:firstLineChars="100" w:firstLine="194"/>
        <w:textAlignment w:val="baseline"/>
        <w:rPr>
          <w:rFonts w:hAnsi="ＭＳ 明朝" w:cs="ＭＳ 明朝"/>
          <w:color w:val="000000"/>
          <w:spacing w:val="-8"/>
          <w:kern w:val="0"/>
          <w:sz w:val="21"/>
        </w:rPr>
      </w:pPr>
      <w:r w:rsidRPr="001039DC">
        <w:rPr>
          <w:rFonts w:hAnsi="ＭＳ 明朝" w:cs="ＭＳ 明朝" w:hint="eastAsia"/>
          <w:color w:val="000000"/>
          <w:spacing w:val="-8"/>
          <w:kern w:val="0"/>
          <w:sz w:val="21"/>
        </w:rPr>
        <w:t>なければならない。ただし、同条第１号から第３号までのうち処分その他の措置の対象となる行為が独</w:t>
      </w:r>
    </w:p>
    <w:p w14:paraId="55D3C7DB" w14:textId="77777777" w:rsidR="00DA6A29" w:rsidRDefault="001039DC" w:rsidP="00DA6A29">
      <w:pPr>
        <w:overflowPunct w:val="0"/>
        <w:ind w:firstLineChars="100" w:firstLine="194"/>
        <w:textAlignment w:val="baseline"/>
        <w:rPr>
          <w:rFonts w:hAnsi="ＭＳ 明朝" w:cs="ＭＳ 明朝"/>
          <w:color w:val="000000"/>
          <w:spacing w:val="-8"/>
          <w:kern w:val="0"/>
          <w:sz w:val="21"/>
        </w:rPr>
      </w:pPr>
      <w:r w:rsidRPr="001039DC">
        <w:rPr>
          <w:rFonts w:hAnsi="ＭＳ 明朝" w:cs="ＭＳ 明朝" w:hint="eastAsia"/>
          <w:color w:val="000000"/>
          <w:spacing w:val="-8"/>
          <w:kern w:val="0"/>
          <w:sz w:val="21"/>
        </w:rPr>
        <w:t>占禁止法第２条第９項に基づく不公正な取引方法（昭和</w:t>
      </w:r>
      <w:r w:rsidRPr="001039DC">
        <w:rPr>
          <w:rFonts w:hAnsi="ＭＳ 明朝" w:cs="ＭＳ 明朝"/>
          <w:color w:val="000000"/>
          <w:spacing w:val="-8"/>
          <w:kern w:val="0"/>
          <w:sz w:val="21"/>
        </w:rPr>
        <w:t>57</w:t>
      </w:r>
      <w:r w:rsidRPr="001039DC">
        <w:rPr>
          <w:rFonts w:hAnsi="ＭＳ 明朝" w:cs="ＭＳ 明朝" w:hint="eastAsia"/>
          <w:color w:val="000000"/>
          <w:spacing w:val="-8"/>
          <w:kern w:val="0"/>
          <w:sz w:val="21"/>
        </w:rPr>
        <w:t>年</w:t>
      </w:r>
      <w:r w:rsidRPr="001039DC">
        <w:rPr>
          <w:rFonts w:hAnsi="ＭＳ 明朝" w:cs="ＭＳ 明朝"/>
          <w:color w:val="000000"/>
          <w:spacing w:val="-8"/>
          <w:kern w:val="0"/>
          <w:sz w:val="21"/>
        </w:rPr>
        <w:t>6</w:t>
      </w:r>
      <w:r w:rsidRPr="001039DC">
        <w:rPr>
          <w:rFonts w:hAnsi="ＭＳ 明朝" w:cs="ＭＳ 明朝" w:hint="eastAsia"/>
          <w:color w:val="000000"/>
          <w:spacing w:val="-8"/>
          <w:kern w:val="0"/>
          <w:sz w:val="21"/>
        </w:rPr>
        <w:t>月</w:t>
      </w:r>
      <w:r w:rsidRPr="001039DC">
        <w:rPr>
          <w:rFonts w:hAnsi="ＭＳ 明朝" w:cs="ＭＳ 明朝"/>
          <w:color w:val="000000"/>
          <w:spacing w:val="-8"/>
          <w:kern w:val="0"/>
          <w:sz w:val="21"/>
        </w:rPr>
        <w:t>18</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日公正取引委員会告示第</w:t>
      </w:r>
      <w:r w:rsidRPr="001039DC">
        <w:rPr>
          <w:rFonts w:hAnsi="ＭＳ 明朝" w:cs="ＭＳ 明朝"/>
          <w:color w:val="000000"/>
          <w:spacing w:val="-8"/>
          <w:kern w:val="0"/>
          <w:sz w:val="21"/>
        </w:rPr>
        <w:t>15</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号）</w:t>
      </w:r>
    </w:p>
    <w:p w14:paraId="7187321A" w14:textId="4B6F0B25" w:rsidR="001039DC" w:rsidRPr="001039DC" w:rsidRDefault="001039DC" w:rsidP="00DA6A29">
      <w:pPr>
        <w:overflowPunct w:val="0"/>
        <w:ind w:firstLineChars="100" w:firstLine="194"/>
        <w:textAlignment w:val="baseline"/>
        <w:rPr>
          <w:rFonts w:hAnsi="Times New Roman"/>
          <w:color w:val="000000"/>
          <w:spacing w:val="8"/>
          <w:kern w:val="0"/>
          <w:szCs w:val="22"/>
        </w:rPr>
      </w:pPr>
      <w:r w:rsidRPr="001039DC">
        <w:rPr>
          <w:rFonts w:hAnsi="ＭＳ 明朝" w:cs="ＭＳ 明朝" w:hint="eastAsia"/>
          <w:color w:val="000000"/>
          <w:spacing w:val="-8"/>
          <w:kern w:val="0"/>
          <w:sz w:val="21"/>
        </w:rPr>
        <w:t>第６項で規定する不当廉売の場合その他甲が特に認める場合は、この限りでない。</w:t>
      </w:r>
    </w:p>
    <w:p w14:paraId="381332AE" w14:textId="77777777" w:rsidR="00DA6A29" w:rsidRDefault="001039DC" w:rsidP="001039DC">
      <w:pPr>
        <w:overflowPunct w:val="0"/>
        <w:textAlignment w:val="baseline"/>
        <w:rPr>
          <w:rFonts w:hAnsi="ＭＳ 明朝" w:cs="ＭＳ 明朝"/>
          <w:color w:val="000000"/>
          <w:spacing w:val="-8"/>
          <w:kern w:val="0"/>
          <w:sz w:val="21"/>
        </w:rPr>
      </w:pPr>
      <w:r w:rsidRPr="001039DC">
        <w:rPr>
          <w:rFonts w:hAnsi="ＭＳ 明朝" w:cs="ＭＳ 明朝"/>
          <w:color w:val="000000"/>
          <w:spacing w:val="-4"/>
          <w:kern w:val="0"/>
          <w:sz w:val="21"/>
        </w:rPr>
        <w:t xml:space="preserve"> </w:t>
      </w:r>
      <w:r w:rsidRPr="001039DC">
        <w:rPr>
          <w:rFonts w:hAnsi="ＭＳ 明朝" w:cs="ＭＳ 明朝"/>
          <w:color w:val="000000"/>
          <w:spacing w:val="-8"/>
          <w:kern w:val="0"/>
          <w:sz w:val="21"/>
        </w:rPr>
        <w:t>2</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前項の規定による損害賠償金は、甲に生じた実際の損害額が同項に規定する損害賠償金の額を超える</w:t>
      </w:r>
    </w:p>
    <w:p w14:paraId="1268DD8E" w14:textId="77777777" w:rsidR="00DA6A29" w:rsidRDefault="001039DC" w:rsidP="00DA6A29">
      <w:pPr>
        <w:overflowPunct w:val="0"/>
        <w:ind w:firstLineChars="100" w:firstLine="194"/>
        <w:textAlignment w:val="baseline"/>
        <w:rPr>
          <w:rFonts w:hAnsi="ＭＳ 明朝" w:cs="ＭＳ 明朝"/>
          <w:color w:val="000000"/>
          <w:spacing w:val="-8"/>
          <w:kern w:val="0"/>
          <w:sz w:val="21"/>
        </w:rPr>
      </w:pPr>
      <w:r w:rsidRPr="001039DC">
        <w:rPr>
          <w:rFonts w:hAnsi="ＭＳ 明朝" w:cs="ＭＳ 明朝" w:hint="eastAsia"/>
          <w:color w:val="000000"/>
          <w:spacing w:val="-8"/>
          <w:kern w:val="0"/>
          <w:sz w:val="21"/>
        </w:rPr>
        <w:t>場合は、その超える額につきなお請求をすることを妨げるものではない。同項の規定により乙が損害賠</w:t>
      </w:r>
    </w:p>
    <w:p w14:paraId="6DF06432" w14:textId="77777777" w:rsidR="00DA6A29" w:rsidRDefault="001039DC" w:rsidP="00DA6A29">
      <w:pPr>
        <w:overflowPunct w:val="0"/>
        <w:ind w:firstLineChars="100" w:firstLine="194"/>
        <w:textAlignment w:val="baseline"/>
        <w:rPr>
          <w:rFonts w:hAnsi="ＭＳ 明朝" w:cs="ＭＳ 明朝"/>
          <w:color w:val="000000"/>
          <w:spacing w:val="-8"/>
          <w:kern w:val="0"/>
          <w:sz w:val="21"/>
        </w:rPr>
      </w:pPr>
      <w:r w:rsidRPr="001039DC">
        <w:rPr>
          <w:rFonts w:hAnsi="ＭＳ 明朝" w:cs="ＭＳ 明朝" w:hint="eastAsia"/>
          <w:color w:val="000000"/>
          <w:spacing w:val="-8"/>
          <w:kern w:val="0"/>
          <w:sz w:val="21"/>
        </w:rPr>
        <w:t>償金を支払った後に、実際の損害額が同項に規定する損害賠償金の額を超えることが明らかとなった場</w:t>
      </w:r>
    </w:p>
    <w:p w14:paraId="05B8CADC" w14:textId="56F0C633" w:rsidR="001039DC" w:rsidRPr="001039DC" w:rsidRDefault="001039DC" w:rsidP="00DA6A29">
      <w:pPr>
        <w:overflowPunct w:val="0"/>
        <w:ind w:firstLineChars="100" w:firstLine="194"/>
        <w:textAlignment w:val="baseline"/>
        <w:rPr>
          <w:rFonts w:hAnsi="Times New Roman"/>
          <w:color w:val="000000"/>
          <w:spacing w:val="8"/>
          <w:kern w:val="0"/>
          <w:szCs w:val="22"/>
        </w:rPr>
      </w:pPr>
      <w:r w:rsidRPr="001039DC">
        <w:rPr>
          <w:rFonts w:hAnsi="ＭＳ 明朝" w:cs="ＭＳ 明朝" w:hint="eastAsia"/>
          <w:color w:val="000000"/>
          <w:spacing w:val="-8"/>
          <w:kern w:val="0"/>
          <w:sz w:val="21"/>
        </w:rPr>
        <w:t>合においても、同様とする。</w:t>
      </w:r>
    </w:p>
    <w:p w14:paraId="1D4B1412" w14:textId="77777777" w:rsidR="001039DC" w:rsidRPr="001039DC" w:rsidRDefault="001039DC" w:rsidP="001039DC">
      <w:pPr>
        <w:overflowPunct w:val="0"/>
        <w:textAlignment w:val="baseline"/>
        <w:rPr>
          <w:rFonts w:hAnsi="Times New Roman"/>
          <w:color w:val="000000"/>
          <w:spacing w:val="8"/>
          <w:kern w:val="0"/>
          <w:szCs w:val="22"/>
        </w:rPr>
      </w:pPr>
    </w:p>
    <w:p w14:paraId="644DA837"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hint="eastAsia"/>
          <w:color w:val="000000"/>
          <w:spacing w:val="-8"/>
          <w:kern w:val="0"/>
          <w:sz w:val="21"/>
        </w:rPr>
        <w:t>（期限の利益の喪失）</w:t>
      </w:r>
    </w:p>
    <w:p w14:paraId="6A2B236D" w14:textId="77777777" w:rsidR="00DA6A29" w:rsidRDefault="001039DC" w:rsidP="001039DC">
      <w:pPr>
        <w:overflowPunct w:val="0"/>
        <w:textAlignment w:val="baseline"/>
        <w:rPr>
          <w:rFonts w:hAnsi="ＭＳ 明朝" w:cs="ＭＳ 明朝"/>
          <w:color w:val="000000"/>
          <w:spacing w:val="-8"/>
          <w:kern w:val="0"/>
          <w:sz w:val="21"/>
        </w:rPr>
      </w:pPr>
      <w:r w:rsidRPr="001039DC">
        <w:rPr>
          <w:rFonts w:hAnsi="ＭＳ 明朝" w:cs="ＭＳ 明朝" w:hint="eastAsia"/>
          <w:color w:val="000000"/>
          <w:spacing w:val="-8"/>
          <w:kern w:val="0"/>
          <w:sz w:val="21"/>
        </w:rPr>
        <w:t>第１４条</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第</w:t>
      </w:r>
      <w:r w:rsidRPr="001039DC">
        <w:rPr>
          <w:rFonts w:hAnsi="ＭＳ 明朝" w:cs="ＭＳ 明朝"/>
          <w:color w:val="000000"/>
          <w:spacing w:val="-4"/>
          <w:kern w:val="0"/>
          <w:sz w:val="21"/>
        </w:rPr>
        <w:t xml:space="preserve"> </w:t>
      </w:r>
      <w:r w:rsidRPr="001039DC">
        <w:rPr>
          <w:rFonts w:hAnsi="ＭＳ 明朝" w:cs="ＭＳ 明朝"/>
          <w:color w:val="000000"/>
          <w:spacing w:val="-8"/>
          <w:kern w:val="0"/>
          <w:sz w:val="21"/>
        </w:rPr>
        <w:t>11</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条第１項各号のいずれかに該当するときは、乙の甲に対する一切の債務は当然に期限の</w:t>
      </w:r>
    </w:p>
    <w:p w14:paraId="03B610A4" w14:textId="43C1501C" w:rsidR="001039DC" w:rsidRPr="001039DC" w:rsidRDefault="001039DC" w:rsidP="00DA6A29">
      <w:pPr>
        <w:overflowPunct w:val="0"/>
        <w:ind w:firstLineChars="100" w:firstLine="194"/>
        <w:textAlignment w:val="baseline"/>
        <w:rPr>
          <w:rFonts w:hAnsi="Times New Roman"/>
          <w:color w:val="000000"/>
          <w:spacing w:val="8"/>
          <w:kern w:val="0"/>
          <w:szCs w:val="22"/>
        </w:rPr>
      </w:pPr>
      <w:r w:rsidRPr="001039DC">
        <w:rPr>
          <w:rFonts w:hAnsi="ＭＳ 明朝" w:cs="ＭＳ 明朝" w:hint="eastAsia"/>
          <w:color w:val="000000"/>
          <w:spacing w:val="-8"/>
          <w:kern w:val="0"/>
          <w:sz w:val="21"/>
        </w:rPr>
        <w:t>利益を失い、乙は甲に対し、直ちにその債務を弁済するものとする。</w:t>
      </w:r>
    </w:p>
    <w:p w14:paraId="7AA928CF" w14:textId="77777777" w:rsidR="001039DC" w:rsidRPr="001039DC" w:rsidRDefault="001039DC" w:rsidP="001039DC">
      <w:pPr>
        <w:overflowPunct w:val="0"/>
        <w:textAlignment w:val="baseline"/>
        <w:rPr>
          <w:rFonts w:hAnsi="Times New Roman"/>
          <w:color w:val="000000"/>
          <w:spacing w:val="8"/>
          <w:kern w:val="0"/>
          <w:szCs w:val="22"/>
        </w:rPr>
      </w:pPr>
    </w:p>
    <w:p w14:paraId="468F871C"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hint="eastAsia"/>
          <w:color w:val="000000"/>
          <w:spacing w:val="-8"/>
          <w:kern w:val="0"/>
          <w:sz w:val="21"/>
        </w:rPr>
        <w:t>（相殺予約）</w:t>
      </w:r>
    </w:p>
    <w:p w14:paraId="44539AE1" w14:textId="77777777" w:rsidR="00DA6A29" w:rsidRDefault="001039DC" w:rsidP="00DA6A29">
      <w:pPr>
        <w:overflowPunct w:val="0"/>
        <w:textAlignment w:val="baseline"/>
        <w:rPr>
          <w:rFonts w:hAnsi="ＭＳ 明朝" w:cs="ＭＳ 明朝"/>
          <w:color w:val="000000"/>
          <w:spacing w:val="-8"/>
          <w:kern w:val="0"/>
          <w:sz w:val="21"/>
        </w:rPr>
      </w:pPr>
      <w:r w:rsidRPr="001039DC">
        <w:rPr>
          <w:rFonts w:hAnsi="ＭＳ 明朝" w:cs="ＭＳ 明朝" w:hint="eastAsia"/>
          <w:color w:val="000000"/>
          <w:spacing w:val="-8"/>
          <w:kern w:val="0"/>
          <w:sz w:val="21"/>
        </w:rPr>
        <w:t>第１５条</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この契約に基づき甲が乙に対し債務を負担する場合、甲は、乙に対する一切の債権の弁済期が</w:t>
      </w:r>
    </w:p>
    <w:p w14:paraId="0BB0BECE" w14:textId="000B15E5" w:rsidR="001039DC" w:rsidRPr="001039DC" w:rsidRDefault="001039DC" w:rsidP="00DA6A29">
      <w:pPr>
        <w:overflowPunct w:val="0"/>
        <w:ind w:firstLineChars="100" w:firstLine="194"/>
        <w:textAlignment w:val="baseline"/>
        <w:rPr>
          <w:rFonts w:hAnsi="Times New Roman"/>
          <w:color w:val="000000"/>
          <w:spacing w:val="8"/>
          <w:kern w:val="0"/>
          <w:szCs w:val="22"/>
        </w:rPr>
      </w:pPr>
      <w:r w:rsidRPr="001039DC">
        <w:rPr>
          <w:rFonts w:hAnsi="ＭＳ 明朝" w:cs="ＭＳ 明朝" w:hint="eastAsia"/>
          <w:color w:val="000000"/>
          <w:spacing w:val="-8"/>
          <w:kern w:val="0"/>
          <w:sz w:val="21"/>
        </w:rPr>
        <w:t>到来すると否とを問わずこれをもって当該債務と対当額において相殺することができる。</w:t>
      </w:r>
    </w:p>
    <w:p w14:paraId="16948F79" w14:textId="77777777" w:rsidR="001039DC" w:rsidRPr="001039DC" w:rsidRDefault="001039DC" w:rsidP="001039DC">
      <w:pPr>
        <w:overflowPunct w:val="0"/>
        <w:textAlignment w:val="baseline"/>
        <w:rPr>
          <w:rFonts w:hAnsi="Times New Roman"/>
          <w:color w:val="000000"/>
          <w:spacing w:val="8"/>
          <w:kern w:val="0"/>
          <w:szCs w:val="22"/>
        </w:rPr>
      </w:pPr>
    </w:p>
    <w:p w14:paraId="5C50D5FE"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hint="eastAsia"/>
          <w:color w:val="000000"/>
          <w:spacing w:val="-8"/>
          <w:kern w:val="0"/>
          <w:sz w:val="21"/>
        </w:rPr>
        <w:t>（権利の譲渡等）</w:t>
      </w:r>
    </w:p>
    <w:p w14:paraId="04677CA9" w14:textId="77777777" w:rsidR="00DA6A29" w:rsidRDefault="001039DC" w:rsidP="001039DC">
      <w:pPr>
        <w:overflowPunct w:val="0"/>
        <w:textAlignment w:val="baseline"/>
        <w:rPr>
          <w:rFonts w:hAnsi="ＭＳ 明朝" w:cs="ＭＳ 明朝"/>
          <w:color w:val="000000"/>
          <w:spacing w:val="-8"/>
          <w:kern w:val="0"/>
          <w:sz w:val="21"/>
        </w:rPr>
      </w:pPr>
      <w:r w:rsidRPr="001039DC">
        <w:rPr>
          <w:rFonts w:hAnsi="ＭＳ 明朝" w:cs="ＭＳ 明朝" w:hint="eastAsia"/>
          <w:color w:val="000000"/>
          <w:spacing w:val="-8"/>
          <w:kern w:val="0"/>
          <w:sz w:val="21"/>
        </w:rPr>
        <w:t>第１６条</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乙は、この契約によって生ずる権利又は義務を、第三者に譲渡し、又は引き受けさせてはなら</w:t>
      </w:r>
    </w:p>
    <w:p w14:paraId="22D5BD3D" w14:textId="47AAF435" w:rsidR="001039DC" w:rsidRPr="001039DC" w:rsidRDefault="001039DC" w:rsidP="00DA6A29">
      <w:pPr>
        <w:overflowPunct w:val="0"/>
        <w:ind w:firstLineChars="100" w:firstLine="194"/>
        <w:textAlignment w:val="baseline"/>
        <w:rPr>
          <w:rFonts w:hAnsi="Times New Roman"/>
          <w:color w:val="000000"/>
          <w:spacing w:val="8"/>
          <w:kern w:val="0"/>
          <w:szCs w:val="22"/>
        </w:rPr>
      </w:pPr>
      <w:r w:rsidRPr="001039DC">
        <w:rPr>
          <w:rFonts w:hAnsi="ＭＳ 明朝" w:cs="ＭＳ 明朝" w:hint="eastAsia"/>
          <w:color w:val="000000"/>
          <w:spacing w:val="-8"/>
          <w:kern w:val="0"/>
          <w:sz w:val="21"/>
        </w:rPr>
        <w:t>ない。ただし、あらかじめ甲の承諾を得たときは、この限りでない。</w:t>
      </w:r>
    </w:p>
    <w:p w14:paraId="7CC99277" w14:textId="77777777" w:rsidR="001039DC" w:rsidRPr="001039DC" w:rsidRDefault="001039DC" w:rsidP="001039DC">
      <w:pPr>
        <w:overflowPunct w:val="0"/>
        <w:textAlignment w:val="baseline"/>
        <w:rPr>
          <w:rFonts w:hAnsi="Times New Roman"/>
          <w:color w:val="000000"/>
          <w:spacing w:val="8"/>
          <w:kern w:val="0"/>
          <w:szCs w:val="22"/>
        </w:rPr>
      </w:pPr>
    </w:p>
    <w:p w14:paraId="5C04E01B"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hint="eastAsia"/>
          <w:color w:val="000000"/>
          <w:spacing w:val="-8"/>
          <w:kern w:val="0"/>
          <w:sz w:val="21"/>
        </w:rPr>
        <w:t>（再委託等の禁止）</w:t>
      </w:r>
    </w:p>
    <w:p w14:paraId="28B187AF" w14:textId="77777777" w:rsidR="001B7D36" w:rsidRDefault="001039DC" w:rsidP="001039DC">
      <w:pPr>
        <w:overflowPunct w:val="0"/>
        <w:textAlignment w:val="baseline"/>
        <w:rPr>
          <w:rFonts w:hAnsi="ＭＳ 明朝" w:cs="ＭＳ 明朝"/>
          <w:color w:val="000000"/>
          <w:spacing w:val="-8"/>
          <w:kern w:val="0"/>
          <w:sz w:val="21"/>
        </w:rPr>
      </w:pPr>
      <w:r w:rsidRPr="001039DC">
        <w:rPr>
          <w:rFonts w:hAnsi="ＭＳ 明朝" w:cs="ＭＳ 明朝" w:hint="eastAsia"/>
          <w:color w:val="000000"/>
          <w:spacing w:val="-8"/>
          <w:kern w:val="0"/>
          <w:sz w:val="21"/>
        </w:rPr>
        <w:t>第１７条</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乙は、委託業務の全部又は一部の処理を第三者に委託し、又は請け負わせてはならない。ただ</w:t>
      </w:r>
    </w:p>
    <w:p w14:paraId="6DE7A70A" w14:textId="118CDD62" w:rsidR="001039DC" w:rsidRPr="001039DC" w:rsidRDefault="001039DC" w:rsidP="00DA6A29">
      <w:pPr>
        <w:overflowPunct w:val="0"/>
        <w:ind w:firstLineChars="100" w:firstLine="194"/>
        <w:textAlignment w:val="baseline"/>
        <w:rPr>
          <w:rFonts w:hAnsi="Times New Roman"/>
          <w:color w:val="000000"/>
          <w:spacing w:val="8"/>
          <w:kern w:val="0"/>
          <w:szCs w:val="22"/>
        </w:rPr>
      </w:pPr>
      <w:r w:rsidRPr="001039DC">
        <w:rPr>
          <w:rFonts w:hAnsi="ＭＳ 明朝" w:cs="ＭＳ 明朝" w:hint="eastAsia"/>
          <w:color w:val="000000"/>
          <w:spacing w:val="-8"/>
          <w:kern w:val="0"/>
          <w:sz w:val="21"/>
        </w:rPr>
        <w:t>し</w:t>
      </w:r>
      <w:r w:rsidR="001B7D36">
        <w:rPr>
          <w:rFonts w:hAnsi="ＭＳ 明朝" w:cs="ＭＳ 明朝" w:hint="eastAsia"/>
          <w:color w:val="000000"/>
          <w:spacing w:val="-8"/>
          <w:kern w:val="0"/>
          <w:sz w:val="21"/>
        </w:rPr>
        <w:t>、</w:t>
      </w:r>
      <w:r w:rsidRPr="001039DC">
        <w:rPr>
          <w:rFonts w:hAnsi="ＭＳ 明朝" w:cs="ＭＳ 明朝" w:hint="eastAsia"/>
          <w:color w:val="000000"/>
          <w:spacing w:val="-8"/>
          <w:kern w:val="0"/>
          <w:sz w:val="21"/>
        </w:rPr>
        <w:t>あらかじめ甲の承諾を得たときは、この限りでない。</w:t>
      </w:r>
    </w:p>
    <w:p w14:paraId="6C97A91A" w14:textId="77777777" w:rsidR="00DA6A29" w:rsidRDefault="001039DC" w:rsidP="001039DC">
      <w:pPr>
        <w:overflowPunct w:val="0"/>
        <w:textAlignment w:val="baseline"/>
        <w:rPr>
          <w:rFonts w:hAnsi="ＭＳ 明朝" w:cs="ＭＳ 明朝"/>
          <w:color w:val="000000"/>
          <w:spacing w:val="-8"/>
          <w:kern w:val="0"/>
          <w:sz w:val="21"/>
        </w:rPr>
      </w:pPr>
      <w:r w:rsidRPr="001039DC">
        <w:rPr>
          <w:rFonts w:hAnsi="ＭＳ 明朝" w:cs="ＭＳ 明朝"/>
          <w:color w:val="000000"/>
          <w:spacing w:val="-4"/>
          <w:kern w:val="0"/>
          <w:sz w:val="21"/>
        </w:rPr>
        <w:t xml:space="preserve"> </w:t>
      </w:r>
      <w:r w:rsidRPr="001039DC">
        <w:rPr>
          <w:rFonts w:hAnsi="ＭＳ 明朝" w:cs="ＭＳ 明朝"/>
          <w:color w:val="000000"/>
          <w:spacing w:val="-8"/>
          <w:kern w:val="0"/>
          <w:sz w:val="21"/>
        </w:rPr>
        <w:t>2</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前項ただし書の場合、乙は、当該第三者に対してこの契約に定める乙の義務と同等の義務を課すとと</w:t>
      </w:r>
    </w:p>
    <w:p w14:paraId="3A018CDF" w14:textId="1ECF2C45" w:rsidR="001039DC" w:rsidRPr="001039DC" w:rsidRDefault="001039DC" w:rsidP="00DA6A29">
      <w:pPr>
        <w:overflowPunct w:val="0"/>
        <w:ind w:firstLineChars="100" w:firstLine="194"/>
        <w:textAlignment w:val="baseline"/>
        <w:rPr>
          <w:rFonts w:hAnsi="Times New Roman"/>
          <w:color w:val="000000"/>
          <w:spacing w:val="8"/>
          <w:kern w:val="0"/>
          <w:szCs w:val="22"/>
        </w:rPr>
      </w:pPr>
      <w:r w:rsidRPr="001039DC">
        <w:rPr>
          <w:rFonts w:hAnsi="ＭＳ 明朝" w:cs="ＭＳ 明朝" w:hint="eastAsia"/>
          <w:color w:val="000000"/>
          <w:spacing w:val="-8"/>
          <w:kern w:val="0"/>
          <w:sz w:val="21"/>
        </w:rPr>
        <w:t>もに、当該委託に基づく当該第三者の行為の一切について、甲に対し責任を負うものとする。</w:t>
      </w:r>
    </w:p>
    <w:p w14:paraId="6886154F" w14:textId="77777777" w:rsidR="001039DC" w:rsidRPr="001039DC" w:rsidRDefault="001039DC" w:rsidP="001039DC">
      <w:pPr>
        <w:overflowPunct w:val="0"/>
        <w:textAlignment w:val="baseline"/>
        <w:rPr>
          <w:rFonts w:hAnsi="Times New Roman"/>
          <w:color w:val="000000"/>
          <w:spacing w:val="8"/>
          <w:kern w:val="0"/>
          <w:szCs w:val="22"/>
        </w:rPr>
      </w:pPr>
    </w:p>
    <w:p w14:paraId="7AEC70C8"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hint="eastAsia"/>
          <w:color w:val="000000"/>
          <w:spacing w:val="-8"/>
          <w:kern w:val="0"/>
          <w:sz w:val="21"/>
        </w:rPr>
        <w:t>（秘密の保持）</w:t>
      </w:r>
    </w:p>
    <w:p w14:paraId="5BAF96E0"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hint="eastAsia"/>
          <w:color w:val="000000"/>
          <w:spacing w:val="-8"/>
          <w:kern w:val="0"/>
          <w:sz w:val="21"/>
        </w:rPr>
        <w:t>第１８条</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乙は、委託業務の処理上知り得た秘密を他人に漏らしてはならない。</w:t>
      </w:r>
    </w:p>
    <w:p w14:paraId="7A3BF0B4" w14:textId="77777777" w:rsidR="001039DC" w:rsidRPr="001039DC" w:rsidRDefault="001039DC" w:rsidP="001039DC">
      <w:pPr>
        <w:overflowPunct w:val="0"/>
        <w:textAlignment w:val="baseline"/>
        <w:rPr>
          <w:rFonts w:hAnsi="Times New Roman"/>
          <w:color w:val="000000"/>
          <w:spacing w:val="8"/>
          <w:kern w:val="0"/>
          <w:szCs w:val="22"/>
        </w:rPr>
      </w:pPr>
    </w:p>
    <w:p w14:paraId="688E27B8"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hint="eastAsia"/>
          <w:color w:val="000000"/>
          <w:spacing w:val="-8"/>
          <w:kern w:val="0"/>
          <w:sz w:val="21"/>
        </w:rPr>
        <w:t>（個人情報の保護）</w:t>
      </w:r>
    </w:p>
    <w:p w14:paraId="095A15CB" w14:textId="77777777" w:rsidR="00DA6A29" w:rsidRDefault="001039DC" w:rsidP="001039DC">
      <w:pPr>
        <w:overflowPunct w:val="0"/>
        <w:textAlignment w:val="baseline"/>
        <w:rPr>
          <w:rFonts w:hAnsi="ＭＳ 明朝" w:cs="ＭＳ 明朝"/>
          <w:color w:val="000000"/>
          <w:spacing w:val="-8"/>
          <w:kern w:val="0"/>
          <w:sz w:val="21"/>
        </w:rPr>
      </w:pPr>
      <w:r w:rsidRPr="001039DC">
        <w:rPr>
          <w:rFonts w:hAnsi="ＭＳ 明朝" w:cs="ＭＳ 明朝" w:hint="eastAsia"/>
          <w:color w:val="000000"/>
          <w:spacing w:val="-8"/>
          <w:kern w:val="0"/>
          <w:sz w:val="21"/>
        </w:rPr>
        <w:t>第１８条の２</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乙は、委託業務における個人情報の取扱いに係る京都府個人情報保護条例（平成８年京都</w:t>
      </w:r>
    </w:p>
    <w:p w14:paraId="63D3CA47" w14:textId="4624938F" w:rsidR="001039DC" w:rsidRPr="001039DC" w:rsidRDefault="001039DC" w:rsidP="00DA6A29">
      <w:pPr>
        <w:overflowPunct w:val="0"/>
        <w:ind w:firstLineChars="100" w:firstLine="194"/>
        <w:textAlignment w:val="baseline"/>
        <w:rPr>
          <w:rFonts w:hAnsi="Times New Roman"/>
          <w:color w:val="000000"/>
          <w:spacing w:val="8"/>
          <w:kern w:val="0"/>
          <w:szCs w:val="22"/>
        </w:rPr>
      </w:pPr>
      <w:r w:rsidRPr="001039DC">
        <w:rPr>
          <w:rFonts w:hAnsi="ＭＳ 明朝" w:cs="ＭＳ 明朝" w:hint="eastAsia"/>
          <w:color w:val="000000"/>
          <w:spacing w:val="-8"/>
          <w:kern w:val="0"/>
          <w:sz w:val="21"/>
        </w:rPr>
        <w:t>府条例第１号。以下「条例」という。）第</w:t>
      </w:r>
      <w:r w:rsidRPr="001039DC">
        <w:rPr>
          <w:rFonts w:hAnsi="ＭＳ 明朝" w:cs="ＭＳ 明朝"/>
          <w:color w:val="000000"/>
          <w:spacing w:val="-8"/>
          <w:kern w:val="0"/>
          <w:sz w:val="21"/>
        </w:rPr>
        <w:t>10</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条第１項に規定する必要な措置を講じなければならない。</w:t>
      </w:r>
    </w:p>
    <w:p w14:paraId="18B72686" w14:textId="77777777" w:rsidR="00D70D70" w:rsidRDefault="001039DC" w:rsidP="001039DC">
      <w:pPr>
        <w:overflowPunct w:val="0"/>
        <w:textAlignment w:val="baseline"/>
        <w:rPr>
          <w:rFonts w:hAnsi="ＭＳ 明朝" w:cs="ＭＳ 明朝"/>
          <w:color w:val="000000"/>
          <w:spacing w:val="-8"/>
          <w:kern w:val="0"/>
          <w:sz w:val="21"/>
        </w:rPr>
      </w:pPr>
      <w:r w:rsidRPr="001039DC">
        <w:rPr>
          <w:rFonts w:hAnsi="ＭＳ 明朝" w:cs="ＭＳ 明朝"/>
          <w:color w:val="000000"/>
          <w:spacing w:val="-4"/>
          <w:kern w:val="0"/>
          <w:sz w:val="21"/>
        </w:rPr>
        <w:t xml:space="preserve"> </w:t>
      </w:r>
      <w:r w:rsidRPr="001039DC">
        <w:rPr>
          <w:rFonts w:hAnsi="ＭＳ 明朝" w:cs="ＭＳ 明朝"/>
          <w:color w:val="000000"/>
          <w:spacing w:val="-8"/>
          <w:kern w:val="0"/>
          <w:sz w:val="21"/>
        </w:rPr>
        <w:t>2</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乙は、前項の規定により必要な措置を講じるに当たっては、次に掲げる事項を遵守しなければならな</w:t>
      </w:r>
    </w:p>
    <w:p w14:paraId="68193CCC" w14:textId="2AA1B55B" w:rsidR="001039DC" w:rsidRDefault="001039DC" w:rsidP="00D70D70">
      <w:pPr>
        <w:overflowPunct w:val="0"/>
        <w:ind w:firstLineChars="100" w:firstLine="194"/>
        <w:textAlignment w:val="baseline"/>
        <w:rPr>
          <w:rFonts w:hAnsi="ＭＳ 明朝" w:cs="ＭＳ 明朝"/>
          <w:color w:val="000000"/>
          <w:spacing w:val="-8"/>
          <w:kern w:val="0"/>
          <w:sz w:val="21"/>
        </w:rPr>
      </w:pPr>
      <w:r w:rsidRPr="001039DC">
        <w:rPr>
          <w:rFonts w:hAnsi="ＭＳ 明朝" w:cs="ＭＳ 明朝" w:hint="eastAsia"/>
          <w:color w:val="000000"/>
          <w:spacing w:val="-8"/>
          <w:kern w:val="0"/>
          <w:sz w:val="21"/>
        </w:rPr>
        <w:t>い。</w:t>
      </w:r>
    </w:p>
    <w:p w14:paraId="2B3E5A0B"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color w:val="000000"/>
          <w:spacing w:val="-4"/>
          <w:kern w:val="0"/>
          <w:sz w:val="21"/>
        </w:rPr>
        <w:t xml:space="preserve">  </w:t>
      </w:r>
      <w:r w:rsidRPr="001039DC">
        <w:rPr>
          <w:rFonts w:hAnsi="ＭＳ 明朝" w:cs="ＭＳ 明朝"/>
          <w:color w:val="000000"/>
          <w:spacing w:val="-8"/>
          <w:kern w:val="0"/>
          <w:sz w:val="21"/>
        </w:rPr>
        <w:t>(1)</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個人情報の取扱いに当たっては、個人の権利利益を侵害することがないようにすること。</w:t>
      </w:r>
    </w:p>
    <w:p w14:paraId="54B2EC71" w14:textId="77777777" w:rsidR="00DA6A29" w:rsidRDefault="001039DC" w:rsidP="00DA6A29">
      <w:pPr>
        <w:overflowPunct w:val="0"/>
        <w:textAlignment w:val="baseline"/>
        <w:rPr>
          <w:rFonts w:hAnsi="ＭＳ 明朝" w:cs="ＭＳ 明朝"/>
          <w:color w:val="000000"/>
          <w:spacing w:val="-8"/>
          <w:kern w:val="0"/>
          <w:sz w:val="21"/>
        </w:rPr>
      </w:pPr>
      <w:r w:rsidRPr="001039DC">
        <w:rPr>
          <w:rFonts w:hAnsi="ＭＳ 明朝" w:cs="ＭＳ 明朝"/>
          <w:color w:val="000000"/>
          <w:spacing w:val="-4"/>
          <w:kern w:val="0"/>
          <w:sz w:val="21"/>
        </w:rPr>
        <w:t xml:space="preserve">  </w:t>
      </w:r>
      <w:r w:rsidRPr="001039DC">
        <w:rPr>
          <w:rFonts w:hAnsi="ＭＳ 明朝" w:cs="ＭＳ 明朝"/>
          <w:color w:val="000000"/>
          <w:spacing w:val="-8"/>
          <w:kern w:val="0"/>
          <w:sz w:val="21"/>
        </w:rPr>
        <w:t>(2)</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この契約による事務に関して知ることができた個人情報を、他に漏らさないこと。この契約が終了</w:t>
      </w:r>
    </w:p>
    <w:p w14:paraId="357015EB" w14:textId="75979EC5" w:rsidR="001039DC" w:rsidRPr="001039DC" w:rsidRDefault="001039DC" w:rsidP="00DA6A29">
      <w:pPr>
        <w:overflowPunct w:val="0"/>
        <w:ind w:firstLineChars="200" w:firstLine="388"/>
        <w:textAlignment w:val="baseline"/>
        <w:rPr>
          <w:rFonts w:hAnsi="Times New Roman"/>
          <w:color w:val="000000"/>
          <w:spacing w:val="8"/>
          <w:kern w:val="0"/>
          <w:szCs w:val="22"/>
        </w:rPr>
      </w:pPr>
      <w:r w:rsidRPr="001039DC">
        <w:rPr>
          <w:rFonts w:hAnsi="ＭＳ 明朝" w:cs="ＭＳ 明朝" w:hint="eastAsia"/>
          <w:color w:val="000000"/>
          <w:spacing w:val="-8"/>
          <w:kern w:val="0"/>
          <w:sz w:val="21"/>
        </w:rPr>
        <w:t>し、又は解除された後においても、同様とする。</w:t>
      </w:r>
    </w:p>
    <w:p w14:paraId="6A9465BD" w14:textId="77777777" w:rsidR="00DA6A29" w:rsidRDefault="001039DC" w:rsidP="001039DC">
      <w:pPr>
        <w:overflowPunct w:val="0"/>
        <w:textAlignment w:val="baseline"/>
        <w:rPr>
          <w:rFonts w:hAnsi="ＭＳ 明朝" w:cs="ＭＳ 明朝"/>
          <w:color w:val="000000"/>
          <w:spacing w:val="-8"/>
          <w:kern w:val="0"/>
          <w:sz w:val="21"/>
        </w:rPr>
      </w:pPr>
      <w:r w:rsidRPr="001039DC">
        <w:rPr>
          <w:rFonts w:hAnsi="ＭＳ 明朝" w:cs="ＭＳ 明朝"/>
          <w:color w:val="000000"/>
          <w:spacing w:val="-4"/>
          <w:kern w:val="0"/>
          <w:sz w:val="21"/>
        </w:rPr>
        <w:t xml:space="preserve">  </w:t>
      </w:r>
      <w:r w:rsidRPr="001039DC">
        <w:rPr>
          <w:rFonts w:hAnsi="ＭＳ 明朝" w:cs="ＭＳ 明朝"/>
          <w:color w:val="000000"/>
          <w:spacing w:val="-8"/>
          <w:kern w:val="0"/>
          <w:sz w:val="21"/>
        </w:rPr>
        <w:t>(3)</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この契約による事務を処理するため、個人情報を収集し、又は利用するときは、受託事務の目的の</w:t>
      </w:r>
    </w:p>
    <w:p w14:paraId="7E6189F9" w14:textId="28D0BAA0" w:rsidR="001039DC" w:rsidRPr="001039DC" w:rsidRDefault="001039DC" w:rsidP="00DA6A29">
      <w:pPr>
        <w:overflowPunct w:val="0"/>
        <w:ind w:firstLineChars="200" w:firstLine="388"/>
        <w:textAlignment w:val="baseline"/>
        <w:rPr>
          <w:rFonts w:hAnsi="Times New Roman"/>
          <w:color w:val="000000"/>
          <w:spacing w:val="8"/>
          <w:kern w:val="0"/>
          <w:szCs w:val="22"/>
        </w:rPr>
      </w:pPr>
      <w:r w:rsidRPr="001039DC">
        <w:rPr>
          <w:rFonts w:hAnsi="ＭＳ 明朝" w:cs="ＭＳ 明朝" w:hint="eastAsia"/>
          <w:color w:val="000000"/>
          <w:spacing w:val="-8"/>
          <w:kern w:val="0"/>
          <w:sz w:val="21"/>
        </w:rPr>
        <w:t>範囲内で行うこと。</w:t>
      </w:r>
    </w:p>
    <w:p w14:paraId="098DB22D" w14:textId="1BF9190E" w:rsidR="00DA6A29" w:rsidRPr="00DA6A29" w:rsidRDefault="001039DC" w:rsidP="00DA6A29">
      <w:pPr>
        <w:pStyle w:val="ad"/>
        <w:numPr>
          <w:ilvl w:val="0"/>
          <w:numId w:val="11"/>
        </w:numPr>
        <w:overflowPunct w:val="0"/>
        <w:ind w:leftChars="0"/>
        <w:textAlignment w:val="baseline"/>
        <w:rPr>
          <w:rFonts w:hAnsi="ＭＳ 明朝" w:cs="ＭＳ 明朝"/>
          <w:color w:val="000000"/>
          <w:spacing w:val="-8"/>
          <w:kern w:val="0"/>
          <w:sz w:val="21"/>
        </w:rPr>
      </w:pPr>
      <w:r w:rsidRPr="00DA6A29">
        <w:rPr>
          <w:rFonts w:hAnsi="ＭＳ 明朝" w:cs="ＭＳ 明朝" w:hint="eastAsia"/>
          <w:color w:val="000000"/>
          <w:spacing w:val="-8"/>
          <w:kern w:val="0"/>
          <w:sz w:val="21"/>
        </w:rPr>
        <w:t>この契約による事務を処理するため、甲から提供を受け、又は自らが収集し、若しくは作成した個</w:t>
      </w:r>
    </w:p>
    <w:p w14:paraId="1B85887C" w14:textId="77777777" w:rsidR="00DA6A29" w:rsidRDefault="001039DC" w:rsidP="00DA6A29">
      <w:pPr>
        <w:overflowPunct w:val="0"/>
        <w:ind w:left="195" w:firstLineChars="100" w:firstLine="194"/>
        <w:textAlignment w:val="baseline"/>
        <w:rPr>
          <w:rFonts w:hAnsi="ＭＳ 明朝" w:cs="ＭＳ 明朝"/>
          <w:color w:val="000000"/>
          <w:spacing w:val="-8"/>
          <w:kern w:val="0"/>
          <w:sz w:val="21"/>
        </w:rPr>
      </w:pPr>
      <w:r w:rsidRPr="00DA6A29">
        <w:rPr>
          <w:rFonts w:hAnsi="ＭＳ 明朝" w:cs="ＭＳ 明朝" w:hint="eastAsia"/>
          <w:color w:val="000000"/>
          <w:spacing w:val="-8"/>
          <w:kern w:val="0"/>
          <w:sz w:val="21"/>
        </w:rPr>
        <w:t>人情報が記録された資料等を、甲の承諾を得ずに複写し、若しくは複製し、又は第三者</w:t>
      </w:r>
      <w:r w:rsidRPr="001039DC">
        <w:rPr>
          <w:rFonts w:hAnsi="ＭＳ 明朝" w:cs="ＭＳ 明朝" w:hint="eastAsia"/>
          <w:color w:val="000000"/>
          <w:spacing w:val="-8"/>
          <w:kern w:val="0"/>
          <w:sz w:val="21"/>
        </w:rPr>
        <w:t>に提供しない</w:t>
      </w:r>
    </w:p>
    <w:p w14:paraId="66ADF94C" w14:textId="735B958F" w:rsidR="001039DC" w:rsidRPr="001039DC" w:rsidRDefault="001039DC" w:rsidP="00DA6A29">
      <w:pPr>
        <w:overflowPunct w:val="0"/>
        <w:ind w:left="195" w:firstLineChars="100" w:firstLine="194"/>
        <w:textAlignment w:val="baseline"/>
        <w:rPr>
          <w:rFonts w:hAnsi="Times New Roman"/>
          <w:color w:val="000000"/>
          <w:spacing w:val="8"/>
          <w:kern w:val="0"/>
          <w:szCs w:val="22"/>
        </w:rPr>
      </w:pPr>
      <w:r w:rsidRPr="001039DC">
        <w:rPr>
          <w:rFonts w:hAnsi="ＭＳ 明朝" w:cs="ＭＳ 明朝" w:hint="eastAsia"/>
          <w:color w:val="000000"/>
          <w:spacing w:val="-8"/>
          <w:kern w:val="0"/>
          <w:sz w:val="21"/>
        </w:rPr>
        <w:t>こと。</w:t>
      </w:r>
    </w:p>
    <w:p w14:paraId="2DDA3199" w14:textId="26AD8703" w:rsidR="00DA6A29" w:rsidRPr="00DA6A29" w:rsidRDefault="001039DC" w:rsidP="00DA6A29">
      <w:pPr>
        <w:pStyle w:val="ad"/>
        <w:numPr>
          <w:ilvl w:val="0"/>
          <w:numId w:val="11"/>
        </w:numPr>
        <w:overflowPunct w:val="0"/>
        <w:ind w:leftChars="0"/>
        <w:textAlignment w:val="baseline"/>
        <w:rPr>
          <w:rFonts w:hAnsi="ＭＳ 明朝" w:cs="ＭＳ 明朝"/>
          <w:color w:val="000000"/>
          <w:spacing w:val="-8"/>
          <w:kern w:val="0"/>
          <w:sz w:val="21"/>
        </w:rPr>
      </w:pPr>
      <w:r w:rsidRPr="00DA6A29">
        <w:rPr>
          <w:rFonts w:hAnsi="ＭＳ 明朝" w:cs="ＭＳ 明朝" w:hint="eastAsia"/>
          <w:color w:val="000000"/>
          <w:spacing w:val="-8"/>
          <w:kern w:val="0"/>
          <w:sz w:val="21"/>
        </w:rPr>
        <w:t>この契約による事務を処理するため、甲から提供を受け、又は自らが収集し、若しくは作成した個</w:t>
      </w:r>
    </w:p>
    <w:p w14:paraId="62A414BB" w14:textId="2D519552" w:rsidR="001039DC" w:rsidRPr="00DA6A29" w:rsidRDefault="001039DC" w:rsidP="00DA6A29">
      <w:pPr>
        <w:overflowPunct w:val="0"/>
        <w:ind w:left="195" w:firstLineChars="100" w:firstLine="194"/>
        <w:textAlignment w:val="baseline"/>
        <w:rPr>
          <w:rFonts w:hAnsi="Times New Roman"/>
          <w:color w:val="000000"/>
          <w:spacing w:val="8"/>
          <w:kern w:val="0"/>
          <w:szCs w:val="22"/>
        </w:rPr>
      </w:pPr>
      <w:r w:rsidRPr="00DA6A29">
        <w:rPr>
          <w:rFonts w:hAnsi="ＭＳ 明朝" w:cs="ＭＳ 明朝" w:hint="eastAsia"/>
          <w:color w:val="000000"/>
          <w:spacing w:val="-8"/>
          <w:kern w:val="0"/>
          <w:sz w:val="21"/>
        </w:rPr>
        <w:t>人情報の漏えい、滅失及び毀損の防止に関する措置を講じること。</w:t>
      </w:r>
    </w:p>
    <w:p w14:paraId="3D931C00" w14:textId="77777777" w:rsidR="001B7D36" w:rsidRDefault="001039DC" w:rsidP="001039DC">
      <w:pPr>
        <w:overflowPunct w:val="0"/>
        <w:textAlignment w:val="baseline"/>
        <w:rPr>
          <w:rFonts w:hAnsi="ＭＳ 明朝" w:cs="ＭＳ 明朝"/>
          <w:color w:val="000000"/>
          <w:spacing w:val="-8"/>
          <w:kern w:val="0"/>
          <w:sz w:val="21"/>
        </w:rPr>
      </w:pPr>
      <w:r w:rsidRPr="001039DC">
        <w:rPr>
          <w:rFonts w:hAnsi="ＭＳ 明朝" w:cs="ＭＳ 明朝"/>
          <w:color w:val="000000"/>
          <w:spacing w:val="-4"/>
          <w:kern w:val="0"/>
          <w:sz w:val="21"/>
        </w:rPr>
        <w:t xml:space="preserve">  </w:t>
      </w:r>
      <w:r w:rsidRPr="001039DC">
        <w:rPr>
          <w:rFonts w:hAnsi="ＭＳ 明朝" w:cs="ＭＳ 明朝"/>
          <w:color w:val="000000"/>
          <w:spacing w:val="-8"/>
          <w:kern w:val="0"/>
          <w:sz w:val="21"/>
        </w:rPr>
        <w:t>(6)</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甲が指定する場所以外の場所で、この契約による個人情報を取り扱う事務を処理しないこと。ただ</w:t>
      </w:r>
    </w:p>
    <w:p w14:paraId="51BA4E7E" w14:textId="77777777" w:rsidR="001B7D36" w:rsidRDefault="001B7D36" w:rsidP="001039DC">
      <w:pPr>
        <w:overflowPunct w:val="0"/>
        <w:textAlignment w:val="baseline"/>
        <w:rPr>
          <w:rFonts w:hAnsi="ＭＳ 明朝" w:cs="ＭＳ 明朝"/>
          <w:color w:val="000000"/>
          <w:spacing w:val="-8"/>
          <w:kern w:val="0"/>
          <w:sz w:val="21"/>
        </w:rPr>
      </w:pPr>
      <w:r>
        <w:rPr>
          <w:rFonts w:hAnsi="ＭＳ 明朝" w:cs="ＭＳ 明朝" w:hint="eastAsia"/>
          <w:color w:val="000000"/>
          <w:spacing w:val="-8"/>
          <w:kern w:val="0"/>
          <w:sz w:val="21"/>
        </w:rPr>
        <w:t xml:space="preserve"> </w:t>
      </w:r>
      <w:r>
        <w:rPr>
          <w:rFonts w:hAnsi="ＭＳ 明朝" w:cs="ＭＳ 明朝"/>
          <w:color w:val="000000"/>
          <w:spacing w:val="-8"/>
          <w:kern w:val="0"/>
          <w:sz w:val="21"/>
        </w:rPr>
        <w:t xml:space="preserve">   </w:t>
      </w:r>
      <w:r w:rsidR="001039DC" w:rsidRPr="001039DC">
        <w:rPr>
          <w:rFonts w:hAnsi="ＭＳ 明朝" w:cs="ＭＳ 明朝" w:hint="eastAsia"/>
          <w:color w:val="000000"/>
          <w:spacing w:val="-8"/>
          <w:kern w:val="0"/>
          <w:sz w:val="21"/>
        </w:rPr>
        <w:t>し、甲が指定する場所以外の場所で、この契約による個人情報を取り扱う事務を処理する必要がある</w:t>
      </w:r>
    </w:p>
    <w:p w14:paraId="36BE0EEF" w14:textId="77777777" w:rsidR="001B7D36" w:rsidRDefault="001039DC" w:rsidP="001B7D36">
      <w:pPr>
        <w:overflowPunct w:val="0"/>
        <w:ind w:firstLineChars="200" w:firstLine="388"/>
        <w:textAlignment w:val="baseline"/>
        <w:rPr>
          <w:rFonts w:hAnsi="ＭＳ 明朝" w:cs="ＭＳ 明朝"/>
          <w:color w:val="000000"/>
          <w:spacing w:val="-8"/>
          <w:kern w:val="0"/>
          <w:sz w:val="21"/>
        </w:rPr>
      </w:pPr>
      <w:r w:rsidRPr="001039DC">
        <w:rPr>
          <w:rFonts w:hAnsi="ＭＳ 明朝" w:cs="ＭＳ 明朝" w:hint="eastAsia"/>
          <w:color w:val="000000"/>
          <w:spacing w:val="-8"/>
          <w:kern w:val="0"/>
          <w:sz w:val="21"/>
        </w:rPr>
        <w:t>場合において、あらかじめ当該事務を処理する場所における個人情報の安全確保の措置の内容を甲に</w:t>
      </w:r>
    </w:p>
    <w:p w14:paraId="0B22D395" w14:textId="4A02D277" w:rsidR="00A96276" w:rsidRDefault="001039DC" w:rsidP="001B7D36">
      <w:pPr>
        <w:overflowPunct w:val="0"/>
        <w:ind w:firstLineChars="200" w:firstLine="388"/>
        <w:textAlignment w:val="baseline"/>
        <w:rPr>
          <w:rFonts w:hAnsi="ＭＳ 明朝" w:cs="ＭＳ 明朝"/>
          <w:color w:val="000000"/>
          <w:spacing w:val="-8"/>
          <w:kern w:val="0"/>
          <w:sz w:val="21"/>
        </w:rPr>
      </w:pPr>
      <w:r w:rsidRPr="001039DC">
        <w:rPr>
          <w:rFonts w:hAnsi="ＭＳ 明朝" w:cs="ＭＳ 明朝" w:hint="eastAsia"/>
          <w:color w:val="000000"/>
          <w:spacing w:val="-8"/>
          <w:kern w:val="0"/>
          <w:sz w:val="21"/>
        </w:rPr>
        <w:t>届け出て、甲の承諾を得たときは、この限りでない。</w:t>
      </w:r>
    </w:p>
    <w:p w14:paraId="188BCBB5" w14:textId="3311059B" w:rsidR="001B7D36" w:rsidRPr="00A96276" w:rsidRDefault="00A96276" w:rsidP="00A96276">
      <w:pPr>
        <w:overflowPunct w:val="0"/>
        <w:ind w:left="195"/>
        <w:textAlignment w:val="baseline"/>
        <w:rPr>
          <w:rFonts w:hAnsi="ＭＳ 明朝" w:cs="ＭＳ 明朝"/>
          <w:color w:val="000000"/>
          <w:spacing w:val="-8"/>
          <w:kern w:val="0"/>
          <w:sz w:val="21"/>
        </w:rPr>
      </w:pPr>
      <w:r>
        <w:rPr>
          <w:rFonts w:hAnsi="ＭＳ 明朝" w:cs="ＭＳ 明朝" w:hint="eastAsia"/>
          <w:color w:val="000000"/>
          <w:spacing w:val="-8"/>
          <w:kern w:val="0"/>
          <w:sz w:val="21"/>
        </w:rPr>
        <w:t>(7) この契約</w:t>
      </w:r>
      <w:r w:rsidR="001039DC" w:rsidRPr="00A96276">
        <w:rPr>
          <w:rFonts w:hAnsi="ＭＳ 明朝" w:cs="ＭＳ 明朝" w:hint="eastAsia"/>
          <w:color w:val="000000"/>
          <w:spacing w:val="-8"/>
          <w:kern w:val="0"/>
          <w:sz w:val="21"/>
        </w:rPr>
        <w:t>による事務の処理その他この契約の履行に関し、個人情報が記録された資料等を運搬する</w:t>
      </w:r>
    </w:p>
    <w:p w14:paraId="65151F0C" w14:textId="77777777" w:rsidR="001B7D36" w:rsidRDefault="001039DC" w:rsidP="001B7D36">
      <w:pPr>
        <w:overflowPunct w:val="0"/>
        <w:ind w:left="195" w:firstLineChars="100" w:firstLine="194"/>
        <w:textAlignment w:val="baseline"/>
        <w:rPr>
          <w:rFonts w:hAnsi="ＭＳ 明朝" w:cs="ＭＳ 明朝"/>
          <w:color w:val="000000"/>
          <w:spacing w:val="-8"/>
          <w:kern w:val="0"/>
          <w:sz w:val="21"/>
        </w:rPr>
      </w:pPr>
      <w:r w:rsidRPr="001B7D36">
        <w:rPr>
          <w:rFonts w:hAnsi="ＭＳ 明朝" w:cs="ＭＳ 明朝" w:hint="eastAsia"/>
          <w:color w:val="000000"/>
          <w:spacing w:val="-8"/>
          <w:kern w:val="0"/>
          <w:sz w:val="21"/>
        </w:rPr>
        <w:t>ときは、個人情報の漏えい、滅失及び毀損を防止するため、乙の責任において、確実な</w:t>
      </w:r>
      <w:r w:rsidRPr="001039DC">
        <w:rPr>
          <w:rFonts w:hAnsi="ＭＳ 明朝" w:cs="ＭＳ 明朝" w:hint="eastAsia"/>
          <w:color w:val="000000"/>
          <w:spacing w:val="-8"/>
          <w:kern w:val="0"/>
          <w:sz w:val="21"/>
        </w:rPr>
        <w:t>方法により運</w:t>
      </w:r>
    </w:p>
    <w:p w14:paraId="492E7D39" w14:textId="6691090D" w:rsidR="001039DC" w:rsidRPr="001039DC" w:rsidRDefault="001039DC" w:rsidP="001B7D36">
      <w:pPr>
        <w:overflowPunct w:val="0"/>
        <w:ind w:left="195" w:firstLineChars="100" w:firstLine="194"/>
        <w:textAlignment w:val="baseline"/>
        <w:rPr>
          <w:rFonts w:hAnsi="Times New Roman"/>
          <w:color w:val="000000"/>
          <w:spacing w:val="8"/>
          <w:kern w:val="0"/>
          <w:szCs w:val="22"/>
        </w:rPr>
      </w:pPr>
      <w:r w:rsidRPr="001039DC">
        <w:rPr>
          <w:rFonts w:hAnsi="ＭＳ 明朝" w:cs="ＭＳ 明朝" w:hint="eastAsia"/>
          <w:color w:val="000000"/>
          <w:spacing w:val="-8"/>
          <w:kern w:val="0"/>
          <w:sz w:val="21"/>
        </w:rPr>
        <w:t>搬すること。</w:t>
      </w:r>
    </w:p>
    <w:p w14:paraId="0A463F8E" w14:textId="6F76DB14" w:rsidR="001B7D36" w:rsidRPr="00A96276" w:rsidRDefault="00A96276" w:rsidP="00A96276">
      <w:pPr>
        <w:overflowPunct w:val="0"/>
        <w:ind w:firstLineChars="100" w:firstLine="194"/>
        <w:textAlignment w:val="baseline"/>
        <w:rPr>
          <w:rFonts w:hAnsi="ＭＳ 明朝" w:cs="ＭＳ 明朝"/>
          <w:color w:val="000000"/>
          <w:spacing w:val="-8"/>
          <w:kern w:val="0"/>
          <w:sz w:val="21"/>
        </w:rPr>
      </w:pPr>
      <w:r>
        <w:rPr>
          <w:rFonts w:hAnsi="ＭＳ 明朝" w:cs="ＭＳ 明朝" w:hint="eastAsia"/>
          <w:color w:val="000000"/>
          <w:spacing w:val="-8"/>
          <w:kern w:val="0"/>
          <w:sz w:val="21"/>
        </w:rPr>
        <w:t>(</w:t>
      </w:r>
      <w:r>
        <w:rPr>
          <w:rFonts w:hAnsi="ＭＳ 明朝" w:cs="ＭＳ 明朝"/>
          <w:color w:val="000000"/>
          <w:spacing w:val="-8"/>
          <w:kern w:val="0"/>
          <w:sz w:val="21"/>
        </w:rPr>
        <w:t xml:space="preserve">8) </w:t>
      </w:r>
      <w:r w:rsidR="001039DC" w:rsidRPr="00A96276">
        <w:rPr>
          <w:rFonts w:hAnsi="ＭＳ 明朝" w:cs="ＭＳ 明朝" w:hint="eastAsia"/>
          <w:color w:val="000000"/>
          <w:spacing w:val="-8"/>
          <w:kern w:val="0"/>
          <w:sz w:val="21"/>
        </w:rPr>
        <w:t>この契約による事務を処理するために、甲から提供を受け、又は自らが収集し、若しくは作成した</w:t>
      </w:r>
    </w:p>
    <w:p w14:paraId="489AB514" w14:textId="77777777" w:rsidR="001B7D36" w:rsidRDefault="001039DC" w:rsidP="001B7D36">
      <w:pPr>
        <w:overflowPunct w:val="0"/>
        <w:ind w:left="195" w:firstLineChars="100" w:firstLine="194"/>
        <w:textAlignment w:val="baseline"/>
        <w:rPr>
          <w:rFonts w:hAnsi="ＭＳ 明朝" w:cs="ＭＳ 明朝"/>
          <w:color w:val="000000"/>
          <w:spacing w:val="-8"/>
          <w:kern w:val="0"/>
          <w:sz w:val="21"/>
        </w:rPr>
      </w:pPr>
      <w:r w:rsidRPr="001B7D36">
        <w:rPr>
          <w:rFonts w:hAnsi="ＭＳ 明朝" w:cs="ＭＳ 明朝" w:hint="eastAsia"/>
          <w:color w:val="000000"/>
          <w:spacing w:val="-8"/>
          <w:kern w:val="0"/>
          <w:sz w:val="21"/>
        </w:rPr>
        <w:t>個人情報が記録された全ての資料等は、当該契約完了後直ちに甲に返還し、又は引き渡</w:t>
      </w:r>
      <w:r w:rsidRPr="001039DC">
        <w:rPr>
          <w:rFonts w:hAnsi="ＭＳ 明朝" w:cs="ＭＳ 明朝" w:hint="eastAsia"/>
          <w:color w:val="000000"/>
          <w:spacing w:val="-8"/>
          <w:kern w:val="0"/>
          <w:sz w:val="21"/>
        </w:rPr>
        <w:t>すこと。ただ</w:t>
      </w:r>
    </w:p>
    <w:p w14:paraId="6776F222" w14:textId="6B9B8719" w:rsidR="001039DC" w:rsidRPr="001039DC" w:rsidRDefault="001039DC" w:rsidP="001B7D36">
      <w:pPr>
        <w:overflowPunct w:val="0"/>
        <w:ind w:left="195" w:firstLineChars="100" w:firstLine="194"/>
        <w:textAlignment w:val="baseline"/>
        <w:rPr>
          <w:rFonts w:hAnsi="Times New Roman"/>
          <w:color w:val="000000"/>
          <w:spacing w:val="8"/>
          <w:kern w:val="0"/>
          <w:szCs w:val="22"/>
        </w:rPr>
      </w:pPr>
      <w:r w:rsidRPr="001039DC">
        <w:rPr>
          <w:rFonts w:hAnsi="ＭＳ 明朝" w:cs="ＭＳ 明朝" w:hint="eastAsia"/>
          <w:color w:val="000000"/>
          <w:spacing w:val="-8"/>
          <w:kern w:val="0"/>
          <w:sz w:val="21"/>
        </w:rPr>
        <w:t>し、甲が別に方法を指示したときは、当該方法によること。</w:t>
      </w:r>
    </w:p>
    <w:p w14:paraId="7B7CD1E4" w14:textId="77777777" w:rsidR="001B7D36" w:rsidRDefault="001039DC" w:rsidP="001039DC">
      <w:pPr>
        <w:overflowPunct w:val="0"/>
        <w:textAlignment w:val="baseline"/>
        <w:rPr>
          <w:rFonts w:hAnsi="ＭＳ 明朝" w:cs="ＭＳ 明朝"/>
          <w:color w:val="000000"/>
          <w:spacing w:val="-8"/>
          <w:kern w:val="0"/>
          <w:sz w:val="21"/>
        </w:rPr>
      </w:pPr>
      <w:r w:rsidRPr="001039DC">
        <w:rPr>
          <w:rFonts w:hAnsi="ＭＳ 明朝" w:cs="ＭＳ 明朝"/>
          <w:color w:val="000000"/>
          <w:spacing w:val="-4"/>
          <w:kern w:val="0"/>
          <w:sz w:val="21"/>
        </w:rPr>
        <w:t xml:space="preserve">  </w:t>
      </w:r>
      <w:r w:rsidRPr="001039DC">
        <w:rPr>
          <w:rFonts w:hAnsi="ＭＳ 明朝" w:cs="ＭＳ 明朝"/>
          <w:color w:val="000000"/>
          <w:spacing w:val="-8"/>
          <w:kern w:val="0"/>
          <w:sz w:val="21"/>
        </w:rPr>
        <w:t>(9)</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この契約による事務に従事している者に対し、当該事務に従事している期間のほか、当該事務に従</w:t>
      </w:r>
    </w:p>
    <w:p w14:paraId="0155707E" w14:textId="77777777" w:rsidR="001B7D36" w:rsidRDefault="001039DC" w:rsidP="001B7D36">
      <w:pPr>
        <w:overflowPunct w:val="0"/>
        <w:ind w:firstLineChars="200" w:firstLine="388"/>
        <w:textAlignment w:val="baseline"/>
        <w:rPr>
          <w:rFonts w:hAnsi="ＭＳ 明朝" w:cs="ＭＳ 明朝"/>
          <w:color w:val="000000"/>
          <w:spacing w:val="-8"/>
          <w:kern w:val="0"/>
          <w:sz w:val="21"/>
        </w:rPr>
      </w:pPr>
      <w:r w:rsidRPr="001039DC">
        <w:rPr>
          <w:rFonts w:hAnsi="ＭＳ 明朝" w:cs="ＭＳ 明朝" w:hint="eastAsia"/>
          <w:color w:val="000000"/>
          <w:spacing w:val="-8"/>
          <w:kern w:val="0"/>
          <w:sz w:val="21"/>
        </w:rPr>
        <w:t>事しなくなった後の期間においても当該事務に関して知り得た個人情報をみだりに他人に知らせ、又</w:t>
      </w:r>
    </w:p>
    <w:p w14:paraId="75C49B0B" w14:textId="77777777" w:rsidR="001B7D36" w:rsidRDefault="001039DC" w:rsidP="001B7D36">
      <w:pPr>
        <w:overflowPunct w:val="0"/>
        <w:ind w:firstLineChars="200" w:firstLine="388"/>
        <w:textAlignment w:val="baseline"/>
        <w:rPr>
          <w:rFonts w:hAnsi="ＭＳ 明朝" w:cs="ＭＳ 明朝"/>
          <w:color w:val="000000"/>
          <w:spacing w:val="-8"/>
          <w:kern w:val="0"/>
          <w:sz w:val="21"/>
        </w:rPr>
      </w:pPr>
      <w:r w:rsidRPr="001039DC">
        <w:rPr>
          <w:rFonts w:hAnsi="ＭＳ 明朝" w:cs="ＭＳ 明朝" w:hint="eastAsia"/>
          <w:color w:val="000000"/>
          <w:spacing w:val="-8"/>
          <w:kern w:val="0"/>
          <w:sz w:val="21"/>
        </w:rPr>
        <w:t>は不当な目的に使用してはならないこと、これに違反した場合は条例により罰則が適用されることが</w:t>
      </w:r>
    </w:p>
    <w:p w14:paraId="028D33A0" w14:textId="77777777" w:rsidR="001B7D36" w:rsidRDefault="001039DC" w:rsidP="001B7D36">
      <w:pPr>
        <w:overflowPunct w:val="0"/>
        <w:ind w:firstLineChars="200" w:firstLine="388"/>
        <w:textAlignment w:val="baseline"/>
        <w:rPr>
          <w:rFonts w:hAnsi="ＭＳ 明朝" w:cs="ＭＳ 明朝"/>
          <w:color w:val="000000"/>
          <w:spacing w:val="-8"/>
          <w:kern w:val="0"/>
          <w:sz w:val="21"/>
        </w:rPr>
      </w:pPr>
      <w:r w:rsidRPr="001039DC">
        <w:rPr>
          <w:rFonts w:hAnsi="ＭＳ 明朝" w:cs="ＭＳ 明朝" w:hint="eastAsia"/>
          <w:color w:val="000000"/>
          <w:spacing w:val="-8"/>
          <w:kern w:val="0"/>
          <w:sz w:val="21"/>
        </w:rPr>
        <w:t>あること等、個人情報の保護のために必要な事項を周知するとともに、個人情報の適正な管理の徹底</w:t>
      </w:r>
    </w:p>
    <w:p w14:paraId="41EB2396" w14:textId="422E3AA9" w:rsidR="001039DC" w:rsidRPr="001039DC" w:rsidRDefault="001039DC" w:rsidP="001B7D36">
      <w:pPr>
        <w:overflowPunct w:val="0"/>
        <w:ind w:firstLineChars="200" w:firstLine="388"/>
        <w:textAlignment w:val="baseline"/>
        <w:rPr>
          <w:rFonts w:hAnsi="Times New Roman"/>
          <w:color w:val="000000"/>
          <w:spacing w:val="8"/>
          <w:kern w:val="0"/>
          <w:szCs w:val="22"/>
        </w:rPr>
      </w:pPr>
      <w:r w:rsidRPr="001039DC">
        <w:rPr>
          <w:rFonts w:hAnsi="ＭＳ 明朝" w:cs="ＭＳ 明朝" w:hint="eastAsia"/>
          <w:color w:val="000000"/>
          <w:spacing w:val="-8"/>
          <w:kern w:val="0"/>
          <w:sz w:val="21"/>
        </w:rPr>
        <w:t>が図られるよう、必要かつ適切な監督を行うこと。</w:t>
      </w:r>
    </w:p>
    <w:p w14:paraId="670F4BE6" w14:textId="77777777" w:rsidR="001B7D36" w:rsidRDefault="001039DC" w:rsidP="001039DC">
      <w:pPr>
        <w:overflowPunct w:val="0"/>
        <w:textAlignment w:val="baseline"/>
        <w:rPr>
          <w:rFonts w:hAnsi="ＭＳ 明朝" w:cs="ＭＳ 明朝"/>
          <w:color w:val="000000"/>
          <w:spacing w:val="-8"/>
          <w:kern w:val="0"/>
          <w:sz w:val="21"/>
        </w:rPr>
      </w:pPr>
      <w:r w:rsidRPr="001039DC">
        <w:rPr>
          <w:rFonts w:hAnsi="ＭＳ 明朝" w:cs="ＭＳ 明朝"/>
          <w:color w:val="000000"/>
          <w:spacing w:val="-4"/>
          <w:kern w:val="0"/>
          <w:sz w:val="21"/>
        </w:rPr>
        <w:t xml:space="preserve"> </w:t>
      </w:r>
      <w:r w:rsidRPr="001039DC">
        <w:rPr>
          <w:rFonts w:hAnsi="ＭＳ 明朝" w:cs="ＭＳ 明朝"/>
          <w:color w:val="000000"/>
          <w:spacing w:val="-8"/>
          <w:kern w:val="0"/>
          <w:sz w:val="21"/>
        </w:rPr>
        <w:t>(10)</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甲が、この契約による乙の個人情報の取扱いの状況について調査の必要があると認めて、乙に対し</w:t>
      </w:r>
    </w:p>
    <w:p w14:paraId="2BC899F8" w14:textId="4B6B1B9E" w:rsidR="001039DC" w:rsidRPr="001039DC" w:rsidRDefault="001039DC" w:rsidP="001B7D36">
      <w:pPr>
        <w:overflowPunct w:val="0"/>
        <w:ind w:firstLineChars="200" w:firstLine="388"/>
        <w:textAlignment w:val="baseline"/>
        <w:rPr>
          <w:rFonts w:hAnsi="Times New Roman"/>
          <w:color w:val="000000"/>
          <w:spacing w:val="8"/>
          <w:kern w:val="0"/>
          <w:szCs w:val="22"/>
        </w:rPr>
      </w:pPr>
      <w:r w:rsidRPr="001039DC">
        <w:rPr>
          <w:rFonts w:hAnsi="ＭＳ 明朝" w:cs="ＭＳ 明朝" w:hint="eastAsia"/>
          <w:color w:val="000000"/>
          <w:spacing w:val="-8"/>
          <w:kern w:val="0"/>
          <w:sz w:val="21"/>
        </w:rPr>
        <w:t>て必要な報告又は実地調査の受入れを求めたときは、その求めの内容に従うこと。</w:t>
      </w:r>
    </w:p>
    <w:p w14:paraId="429209A1" w14:textId="77777777" w:rsidR="001B7D36" w:rsidRDefault="001039DC" w:rsidP="001039DC">
      <w:pPr>
        <w:overflowPunct w:val="0"/>
        <w:textAlignment w:val="baseline"/>
        <w:rPr>
          <w:rFonts w:hAnsi="ＭＳ 明朝" w:cs="ＭＳ 明朝"/>
          <w:color w:val="000000"/>
          <w:spacing w:val="-8"/>
          <w:kern w:val="0"/>
          <w:sz w:val="21"/>
        </w:rPr>
      </w:pPr>
      <w:r w:rsidRPr="001039DC">
        <w:rPr>
          <w:rFonts w:hAnsi="ＭＳ 明朝" w:cs="ＭＳ 明朝"/>
          <w:color w:val="000000"/>
          <w:spacing w:val="-4"/>
          <w:kern w:val="0"/>
          <w:sz w:val="21"/>
        </w:rPr>
        <w:t xml:space="preserve"> </w:t>
      </w:r>
      <w:r w:rsidRPr="001039DC">
        <w:rPr>
          <w:rFonts w:hAnsi="ＭＳ 明朝" w:cs="ＭＳ 明朝"/>
          <w:color w:val="000000"/>
          <w:spacing w:val="-8"/>
          <w:kern w:val="0"/>
          <w:sz w:val="21"/>
        </w:rPr>
        <w:t>(11)</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甲が、この契約による乙の個人情報の取扱いが不適当と認めて、乙に対して必要な指示を行ったと</w:t>
      </w:r>
    </w:p>
    <w:p w14:paraId="0543888A" w14:textId="3BCD0051" w:rsidR="001039DC" w:rsidRPr="001039DC" w:rsidRDefault="001039DC" w:rsidP="001B7D36">
      <w:pPr>
        <w:overflowPunct w:val="0"/>
        <w:ind w:firstLineChars="200" w:firstLine="388"/>
        <w:textAlignment w:val="baseline"/>
        <w:rPr>
          <w:rFonts w:hAnsi="Times New Roman"/>
          <w:color w:val="000000"/>
          <w:spacing w:val="8"/>
          <w:kern w:val="0"/>
          <w:szCs w:val="22"/>
        </w:rPr>
      </w:pPr>
      <w:r w:rsidRPr="001039DC">
        <w:rPr>
          <w:rFonts w:hAnsi="ＭＳ 明朝" w:cs="ＭＳ 明朝" w:hint="eastAsia"/>
          <w:color w:val="000000"/>
          <w:spacing w:val="-8"/>
          <w:kern w:val="0"/>
          <w:sz w:val="21"/>
        </w:rPr>
        <w:t>きは、その指示の内容に従うこと。</w:t>
      </w:r>
    </w:p>
    <w:p w14:paraId="4B2FF05A" w14:textId="77777777" w:rsidR="001B7D36" w:rsidRDefault="001039DC" w:rsidP="001039DC">
      <w:pPr>
        <w:overflowPunct w:val="0"/>
        <w:textAlignment w:val="baseline"/>
        <w:rPr>
          <w:rFonts w:hAnsi="ＭＳ 明朝" w:cs="ＭＳ 明朝"/>
          <w:color w:val="000000"/>
          <w:spacing w:val="-8"/>
          <w:kern w:val="0"/>
          <w:sz w:val="21"/>
        </w:rPr>
      </w:pPr>
      <w:r w:rsidRPr="001039DC">
        <w:rPr>
          <w:rFonts w:hAnsi="ＭＳ 明朝" w:cs="ＭＳ 明朝"/>
          <w:color w:val="000000"/>
          <w:spacing w:val="-4"/>
          <w:kern w:val="0"/>
          <w:sz w:val="21"/>
        </w:rPr>
        <w:t xml:space="preserve"> </w:t>
      </w:r>
      <w:r w:rsidRPr="001039DC">
        <w:rPr>
          <w:rFonts w:hAnsi="ＭＳ 明朝" w:cs="ＭＳ 明朝"/>
          <w:color w:val="000000"/>
          <w:spacing w:val="-8"/>
          <w:kern w:val="0"/>
          <w:sz w:val="21"/>
        </w:rPr>
        <w:t>(12)</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前各号に違反する事態が生じ、又は生じるおそれがあることを知ったときは、速やかに甲に報告し、</w:t>
      </w:r>
    </w:p>
    <w:p w14:paraId="616B6815" w14:textId="6491DF49" w:rsidR="001039DC" w:rsidRPr="001039DC" w:rsidRDefault="001039DC" w:rsidP="001B7D36">
      <w:pPr>
        <w:overflowPunct w:val="0"/>
        <w:ind w:firstLineChars="200" w:firstLine="388"/>
        <w:textAlignment w:val="baseline"/>
        <w:rPr>
          <w:rFonts w:hAnsi="Times New Roman"/>
          <w:color w:val="000000"/>
          <w:spacing w:val="8"/>
          <w:kern w:val="0"/>
          <w:szCs w:val="22"/>
        </w:rPr>
      </w:pPr>
      <w:r w:rsidRPr="001039DC">
        <w:rPr>
          <w:rFonts w:hAnsi="ＭＳ 明朝" w:cs="ＭＳ 明朝" w:hint="eastAsia"/>
          <w:color w:val="000000"/>
          <w:spacing w:val="-8"/>
          <w:kern w:val="0"/>
          <w:sz w:val="21"/>
        </w:rPr>
        <w:t>甲の指示に従うこと。</w:t>
      </w:r>
    </w:p>
    <w:p w14:paraId="7084D374" w14:textId="77777777" w:rsidR="001039DC" w:rsidRPr="001039DC" w:rsidRDefault="001039DC" w:rsidP="001039DC">
      <w:pPr>
        <w:overflowPunct w:val="0"/>
        <w:textAlignment w:val="baseline"/>
        <w:rPr>
          <w:rFonts w:hAnsi="Times New Roman"/>
          <w:color w:val="000000"/>
          <w:spacing w:val="8"/>
          <w:kern w:val="0"/>
          <w:szCs w:val="22"/>
        </w:rPr>
      </w:pPr>
    </w:p>
    <w:p w14:paraId="32B10393"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hint="eastAsia"/>
          <w:color w:val="000000"/>
          <w:spacing w:val="-8"/>
          <w:kern w:val="0"/>
          <w:sz w:val="21"/>
        </w:rPr>
        <w:t>（関係法令の遵守）</w:t>
      </w:r>
    </w:p>
    <w:p w14:paraId="613CDE91" w14:textId="77777777" w:rsidR="001B7D36" w:rsidRDefault="001039DC" w:rsidP="001039DC">
      <w:pPr>
        <w:overflowPunct w:val="0"/>
        <w:textAlignment w:val="baseline"/>
        <w:rPr>
          <w:rFonts w:hAnsi="ＭＳ 明朝" w:cs="ＭＳ 明朝"/>
          <w:color w:val="000000"/>
          <w:spacing w:val="-8"/>
          <w:kern w:val="0"/>
          <w:sz w:val="21"/>
        </w:rPr>
      </w:pPr>
      <w:r w:rsidRPr="001039DC">
        <w:rPr>
          <w:rFonts w:hAnsi="ＭＳ 明朝" w:cs="ＭＳ 明朝" w:hint="eastAsia"/>
          <w:color w:val="000000"/>
          <w:spacing w:val="-8"/>
          <w:kern w:val="0"/>
          <w:sz w:val="21"/>
        </w:rPr>
        <w:t>第１９条</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乙は、この契約を履行するに当たり、労働基準法（昭和</w:t>
      </w:r>
      <w:r w:rsidRPr="001039DC">
        <w:rPr>
          <w:rFonts w:hAnsi="ＭＳ 明朝" w:cs="ＭＳ 明朝"/>
          <w:color w:val="000000"/>
          <w:spacing w:val="-8"/>
          <w:kern w:val="0"/>
          <w:sz w:val="21"/>
        </w:rPr>
        <w:t>22</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年法律第</w:t>
      </w:r>
      <w:r w:rsidRPr="001039DC">
        <w:rPr>
          <w:rFonts w:hAnsi="ＭＳ 明朝" w:cs="ＭＳ 明朝"/>
          <w:color w:val="000000"/>
          <w:spacing w:val="-8"/>
          <w:kern w:val="0"/>
          <w:sz w:val="21"/>
        </w:rPr>
        <w:t>49</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号）、労働者災害補償</w:t>
      </w:r>
    </w:p>
    <w:p w14:paraId="7FCB3309" w14:textId="77777777" w:rsidR="001B7D36" w:rsidRDefault="001039DC" w:rsidP="001B7D36">
      <w:pPr>
        <w:overflowPunct w:val="0"/>
        <w:ind w:firstLineChars="100" w:firstLine="194"/>
        <w:textAlignment w:val="baseline"/>
        <w:rPr>
          <w:rFonts w:hAnsi="ＭＳ 明朝" w:cs="ＭＳ 明朝"/>
          <w:color w:val="000000"/>
          <w:spacing w:val="-8"/>
          <w:kern w:val="0"/>
          <w:sz w:val="21"/>
        </w:rPr>
      </w:pPr>
      <w:r w:rsidRPr="001039DC">
        <w:rPr>
          <w:rFonts w:hAnsi="ＭＳ 明朝" w:cs="ＭＳ 明朝" w:hint="eastAsia"/>
          <w:color w:val="000000"/>
          <w:spacing w:val="-8"/>
          <w:kern w:val="0"/>
          <w:sz w:val="21"/>
        </w:rPr>
        <w:t>保険法（昭和</w:t>
      </w:r>
      <w:r w:rsidRPr="001039DC">
        <w:rPr>
          <w:rFonts w:hAnsi="ＭＳ 明朝" w:cs="ＭＳ 明朝"/>
          <w:color w:val="000000"/>
          <w:spacing w:val="-8"/>
          <w:kern w:val="0"/>
          <w:sz w:val="21"/>
        </w:rPr>
        <w:t>22</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年法律第</w:t>
      </w:r>
      <w:r w:rsidRPr="001039DC">
        <w:rPr>
          <w:rFonts w:hAnsi="ＭＳ 明朝" w:cs="ＭＳ 明朝"/>
          <w:color w:val="000000"/>
          <w:spacing w:val="-8"/>
          <w:kern w:val="0"/>
          <w:sz w:val="21"/>
        </w:rPr>
        <w:t>50</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号）、最低賃金法（昭和</w:t>
      </w:r>
      <w:r w:rsidRPr="001039DC">
        <w:rPr>
          <w:rFonts w:hAnsi="ＭＳ 明朝" w:cs="ＭＳ 明朝"/>
          <w:color w:val="000000"/>
          <w:spacing w:val="-8"/>
          <w:kern w:val="0"/>
          <w:sz w:val="21"/>
        </w:rPr>
        <w:t>34</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年法律第</w:t>
      </w:r>
      <w:r w:rsidRPr="001039DC">
        <w:rPr>
          <w:rFonts w:hAnsi="ＭＳ 明朝" w:cs="ＭＳ 明朝"/>
          <w:color w:val="000000"/>
          <w:spacing w:val="-8"/>
          <w:kern w:val="0"/>
          <w:sz w:val="21"/>
        </w:rPr>
        <w:t>137</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号）、労働安全衛生法（昭和</w:t>
      </w:r>
    </w:p>
    <w:p w14:paraId="76086F08" w14:textId="77777777" w:rsidR="001B7D36" w:rsidRDefault="001039DC" w:rsidP="001B7D36">
      <w:pPr>
        <w:overflowPunct w:val="0"/>
        <w:ind w:firstLineChars="100" w:firstLine="194"/>
        <w:textAlignment w:val="baseline"/>
        <w:rPr>
          <w:rFonts w:hAnsi="ＭＳ 明朝" w:cs="ＭＳ 明朝"/>
          <w:color w:val="000000"/>
          <w:spacing w:val="-8"/>
          <w:kern w:val="0"/>
          <w:sz w:val="21"/>
        </w:rPr>
      </w:pPr>
      <w:r w:rsidRPr="001039DC">
        <w:rPr>
          <w:rFonts w:hAnsi="ＭＳ 明朝" w:cs="ＭＳ 明朝"/>
          <w:color w:val="000000"/>
          <w:spacing w:val="-8"/>
          <w:kern w:val="0"/>
          <w:sz w:val="21"/>
        </w:rPr>
        <w:t>47</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年法律第</w:t>
      </w:r>
      <w:r w:rsidRPr="001039DC">
        <w:rPr>
          <w:rFonts w:hAnsi="ＭＳ 明朝" w:cs="ＭＳ 明朝"/>
          <w:color w:val="000000"/>
          <w:spacing w:val="-8"/>
          <w:kern w:val="0"/>
          <w:sz w:val="21"/>
        </w:rPr>
        <w:t>57</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号）、労働契約法（平成</w:t>
      </w:r>
      <w:r w:rsidRPr="001039DC">
        <w:rPr>
          <w:rFonts w:hAnsi="ＭＳ 明朝" w:cs="ＭＳ 明朝"/>
          <w:color w:val="000000"/>
          <w:spacing w:val="-8"/>
          <w:kern w:val="0"/>
          <w:sz w:val="21"/>
        </w:rPr>
        <w:t>19</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年法律第</w:t>
      </w:r>
      <w:r w:rsidRPr="001039DC">
        <w:rPr>
          <w:rFonts w:hAnsi="ＭＳ 明朝" w:cs="ＭＳ 明朝"/>
          <w:color w:val="000000"/>
          <w:spacing w:val="-8"/>
          <w:kern w:val="0"/>
          <w:sz w:val="21"/>
        </w:rPr>
        <w:t>128</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号）その他関係法令の適用基準を遵守しなけ</w:t>
      </w:r>
    </w:p>
    <w:p w14:paraId="5CD73088" w14:textId="128E3EB5" w:rsidR="001039DC" w:rsidRPr="001039DC" w:rsidRDefault="001039DC" w:rsidP="001B7D36">
      <w:pPr>
        <w:overflowPunct w:val="0"/>
        <w:ind w:firstLineChars="100" w:firstLine="194"/>
        <w:textAlignment w:val="baseline"/>
        <w:rPr>
          <w:rFonts w:hAnsi="Times New Roman"/>
          <w:color w:val="000000"/>
          <w:spacing w:val="8"/>
          <w:kern w:val="0"/>
          <w:szCs w:val="22"/>
        </w:rPr>
      </w:pPr>
      <w:r w:rsidRPr="001039DC">
        <w:rPr>
          <w:rFonts w:hAnsi="ＭＳ 明朝" w:cs="ＭＳ 明朝" w:hint="eastAsia"/>
          <w:color w:val="000000"/>
          <w:spacing w:val="-8"/>
          <w:kern w:val="0"/>
          <w:sz w:val="21"/>
        </w:rPr>
        <w:lastRenderedPageBreak/>
        <w:t>ればならない｡</w:t>
      </w:r>
    </w:p>
    <w:p w14:paraId="466DCA6A" w14:textId="77777777" w:rsidR="001039DC" w:rsidRPr="001039DC" w:rsidRDefault="001039DC" w:rsidP="001039DC">
      <w:pPr>
        <w:overflowPunct w:val="0"/>
        <w:textAlignment w:val="baseline"/>
        <w:rPr>
          <w:rFonts w:hAnsi="Times New Roman"/>
          <w:color w:val="000000"/>
          <w:spacing w:val="8"/>
          <w:kern w:val="0"/>
          <w:szCs w:val="22"/>
        </w:rPr>
      </w:pPr>
    </w:p>
    <w:p w14:paraId="7CFB2BC1"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hint="eastAsia"/>
          <w:color w:val="000000"/>
          <w:spacing w:val="-8"/>
          <w:kern w:val="0"/>
          <w:sz w:val="21"/>
        </w:rPr>
        <w:t>（協議）</w:t>
      </w:r>
    </w:p>
    <w:p w14:paraId="1D071F23" w14:textId="77777777" w:rsidR="001B7D36" w:rsidRDefault="001039DC" w:rsidP="001039DC">
      <w:pPr>
        <w:overflowPunct w:val="0"/>
        <w:textAlignment w:val="baseline"/>
        <w:rPr>
          <w:rFonts w:hAnsi="ＭＳ 明朝" w:cs="ＭＳ 明朝"/>
          <w:color w:val="000000"/>
          <w:spacing w:val="-8"/>
          <w:kern w:val="0"/>
          <w:sz w:val="21"/>
        </w:rPr>
      </w:pPr>
      <w:r w:rsidRPr="001039DC">
        <w:rPr>
          <w:rFonts w:hAnsi="ＭＳ 明朝" w:cs="ＭＳ 明朝" w:hint="eastAsia"/>
          <w:color w:val="000000"/>
          <w:spacing w:val="-8"/>
          <w:kern w:val="0"/>
          <w:sz w:val="21"/>
        </w:rPr>
        <w:t>第２０条　この契約書に定めのない事項又はこの契約書の条項について疑義が生じたときは、甲乙協議し</w:t>
      </w:r>
    </w:p>
    <w:p w14:paraId="590A2041" w14:textId="39701CA1" w:rsidR="001039DC" w:rsidRPr="001039DC" w:rsidRDefault="001039DC" w:rsidP="001B7D36">
      <w:pPr>
        <w:overflowPunct w:val="0"/>
        <w:ind w:firstLineChars="100" w:firstLine="194"/>
        <w:textAlignment w:val="baseline"/>
        <w:rPr>
          <w:rFonts w:hAnsi="Times New Roman"/>
          <w:color w:val="000000"/>
          <w:spacing w:val="8"/>
          <w:kern w:val="0"/>
          <w:szCs w:val="22"/>
        </w:rPr>
      </w:pPr>
      <w:r w:rsidRPr="001039DC">
        <w:rPr>
          <w:rFonts w:hAnsi="ＭＳ 明朝" w:cs="ＭＳ 明朝" w:hint="eastAsia"/>
          <w:color w:val="000000"/>
          <w:spacing w:val="-8"/>
          <w:kern w:val="0"/>
          <w:sz w:val="21"/>
        </w:rPr>
        <w:t>てこれを定める。</w:t>
      </w:r>
    </w:p>
    <w:p w14:paraId="74844F80" w14:textId="77777777" w:rsidR="001039DC" w:rsidRPr="001039DC" w:rsidRDefault="001039DC" w:rsidP="001039DC">
      <w:pPr>
        <w:overflowPunct w:val="0"/>
        <w:textAlignment w:val="baseline"/>
        <w:rPr>
          <w:rFonts w:hAnsi="Times New Roman"/>
          <w:color w:val="000000"/>
          <w:spacing w:val="8"/>
          <w:kern w:val="0"/>
          <w:szCs w:val="22"/>
        </w:rPr>
      </w:pPr>
    </w:p>
    <w:p w14:paraId="48219DDF" w14:textId="77777777" w:rsidR="001B7D36" w:rsidRDefault="001039DC" w:rsidP="001039DC">
      <w:pPr>
        <w:overflowPunct w:val="0"/>
        <w:textAlignment w:val="baseline"/>
        <w:rPr>
          <w:rFonts w:hAnsi="ＭＳ 明朝" w:cs="ＭＳ 明朝"/>
          <w:color w:val="000000"/>
          <w:spacing w:val="-8"/>
          <w:kern w:val="0"/>
          <w:sz w:val="21"/>
        </w:rPr>
      </w:pPr>
      <w:r w:rsidRPr="001039DC">
        <w:rPr>
          <w:rFonts w:hAnsi="ＭＳ 明朝" w:cs="ＭＳ 明朝" w:hint="eastAsia"/>
          <w:color w:val="000000"/>
          <w:spacing w:val="-8"/>
          <w:kern w:val="0"/>
          <w:sz w:val="21"/>
        </w:rPr>
        <w:t xml:space="preserve">　この契約の締結を証するため、この契約書を２通作成し、甲乙両当事者記名押印の上、各自１通を保有</w:t>
      </w:r>
    </w:p>
    <w:p w14:paraId="12EAE54D" w14:textId="750B289A"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hint="eastAsia"/>
          <w:color w:val="000000"/>
          <w:spacing w:val="-8"/>
          <w:kern w:val="0"/>
          <w:sz w:val="21"/>
        </w:rPr>
        <w:t>する。</w:t>
      </w:r>
    </w:p>
    <w:p w14:paraId="586B81EE" w14:textId="77777777" w:rsidR="001039DC" w:rsidRPr="001039DC" w:rsidRDefault="001039DC" w:rsidP="001039DC">
      <w:pPr>
        <w:overflowPunct w:val="0"/>
        <w:textAlignment w:val="baseline"/>
        <w:rPr>
          <w:rFonts w:hAnsi="Times New Roman"/>
          <w:color w:val="000000"/>
          <w:spacing w:val="8"/>
          <w:kern w:val="0"/>
          <w:szCs w:val="22"/>
        </w:rPr>
      </w:pPr>
    </w:p>
    <w:p w14:paraId="2F6461D3" w14:textId="790EA8CD"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hint="eastAsia"/>
          <w:color w:val="000000"/>
          <w:spacing w:val="-8"/>
          <w:kern w:val="0"/>
          <w:sz w:val="21"/>
        </w:rPr>
        <w:t xml:space="preserve">　　　　</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 xml:space="preserve">　</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令和</w:t>
      </w:r>
      <w:r w:rsidR="00116C46">
        <w:rPr>
          <w:rFonts w:hAnsi="ＭＳ 明朝" w:cs="ＭＳ 明朝" w:hint="eastAsia"/>
          <w:color w:val="000000"/>
          <w:spacing w:val="-8"/>
          <w:kern w:val="0"/>
          <w:sz w:val="21"/>
        </w:rPr>
        <w:t>3</w:t>
      </w:r>
      <w:r w:rsidRPr="001039DC">
        <w:rPr>
          <w:rFonts w:hAnsi="ＭＳ 明朝" w:cs="ＭＳ 明朝" w:hint="eastAsia"/>
          <w:color w:val="000000"/>
          <w:spacing w:val="-8"/>
          <w:kern w:val="0"/>
          <w:sz w:val="21"/>
        </w:rPr>
        <w:t>年</w:t>
      </w:r>
      <w:r w:rsidRPr="001039DC">
        <w:rPr>
          <w:rFonts w:hAnsi="ＭＳ 明朝" w:cs="ＭＳ 明朝"/>
          <w:color w:val="000000"/>
          <w:spacing w:val="-4"/>
          <w:kern w:val="0"/>
          <w:sz w:val="21"/>
          <w:u w:val="single" w:color="000000"/>
        </w:rPr>
        <w:t xml:space="preserve">   </w:t>
      </w:r>
      <w:r w:rsidRPr="001039DC">
        <w:rPr>
          <w:rFonts w:hAnsi="ＭＳ 明朝" w:cs="ＭＳ 明朝" w:hint="eastAsia"/>
          <w:color w:val="000000"/>
          <w:spacing w:val="-8"/>
          <w:kern w:val="0"/>
          <w:sz w:val="21"/>
          <w:u w:val="single" w:color="000000"/>
        </w:rPr>
        <w:t>月</w:t>
      </w:r>
      <w:r w:rsidRPr="001039DC">
        <w:rPr>
          <w:rFonts w:hAnsi="ＭＳ 明朝" w:cs="ＭＳ 明朝"/>
          <w:color w:val="000000"/>
          <w:spacing w:val="-4"/>
          <w:kern w:val="0"/>
          <w:sz w:val="21"/>
          <w:u w:val="single" w:color="000000"/>
        </w:rPr>
        <w:t xml:space="preserve">   </w:t>
      </w:r>
      <w:r w:rsidRPr="001039DC">
        <w:rPr>
          <w:rFonts w:hAnsi="ＭＳ 明朝" w:cs="ＭＳ 明朝" w:hint="eastAsia"/>
          <w:color w:val="000000"/>
          <w:spacing w:val="-8"/>
          <w:kern w:val="0"/>
          <w:sz w:val="21"/>
          <w:u w:val="single" w:color="000000"/>
        </w:rPr>
        <w:t>日</w:t>
      </w:r>
    </w:p>
    <w:p w14:paraId="3909B7BD" w14:textId="77777777" w:rsidR="001039DC" w:rsidRPr="001039DC" w:rsidRDefault="001039DC" w:rsidP="001039DC">
      <w:pPr>
        <w:overflowPunct w:val="0"/>
        <w:textAlignment w:val="baseline"/>
        <w:rPr>
          <w:rFonts w:hAnsi="Times New Roman"/>
          <w:color w:val="000000"/>
          <w:spacing w:val="8"/>
          <w:kern w:val="0"/>
          <w:szCs w:val="22"/>
        </w:rPr>
      </w:pPr>
    </w:p>
    <w:p w14:paraId="44DAB091" w14:textId="77777777" w:rsidR="001039DC" w:rsidRPr="001039DC" w:rsidRDefault="001039DC" w:rsidP="001039DC">
      <w:pPr>
        <w:overflowPunct w:val="0"/>
        <w:textAlignment w:val="baseline"/>
        <w:rPr>
          <w:rFonts w:hAnsi="Times New Roman"/>
          <w:color w:val="000000"/>
          <w:spacing w:val="8"/>
          <w:kern w:val="0"/>
          <w:szCs w:val="22"/>
        </w:rPr>
      </w:pPr>
    </w:p>
    <w:p w14:paraId="14B47B87"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hint="eastAsia"/>
          <w:color w:val="000000"/>
          <w:spacing w:val="-8"/>
          <w:kern w:val="0"/>
          <w:sz w:val="21"/>
        </w:rPr>
        <w:t xml:space="preserve">　　　　　　　　　　　　　　　</w:t>
      </w:r>
      <w:r w:rsidRPr="001039DC">
        <w:rPr>
          <w:rFonts w:hAnsi="ＭＳ 明朝" w:cs="ＭＳ 明朝"/>
          <w:color w:val="000000"/>
          <w:spacing w:val="-4"/>
          <w:kern w:val="0"/>
          <w:sz w:val="21"/>
        </w:rPr>
        <w:t xml:space="preserve">  </w:t>
      </w:r>
      <w:r w:rsidRPr="001039DC">
        <w:rPr>
          <w:rFonts w:hAnsi="ＭＳ 明朝" w:cs="ＭＳ 明朝" w:hint="eastAsia"/>
          <w:color w:val="000000"/>
          <w:spacing w:val="-8"/>
          <w:kern w:val="0"/>
          <w:sz w:val="21"/>
        </w:rPr>
        <w:t>甲　　京都市上京区丁子風呂町</w:t>
      </w:r>
      <w:r w:rsidRPr="001039DC">
        <w:rPr>
          <w:rFonts w:hAnsi="ＭＳ 明朝" w:cs="ＭＳ 明朝"/>
          <w:color w:val="000000"/>
          <w:spacing w:val="-8"/>
          <w:kern w:val="0"/>
          <w:sz w:val="21"/>
        </w:rPr>
        <w:t>104</w:t>
      </w:r>
      <w:r w:rsidRPr="001039DC">
        <w:rPr>
          <w:rFonts w:hAnsi="ＭＳ 明朝" w:cs="ＭＳ 明朝" w:hint="eastAsia"/>
          <w:color w:val="000000"/>
          <w:spacing w:val="-8"/>
          <w:kern w:val="0"/>
          <w:sz w:val="21"/>
        </w:rPr>
        <w:t>番地の</w:t>
      </w:r>
      <w:r w:rsidRPr="001039DC">
        <w:rPr>
          <w:rFonts w:hAnsi="ＭＳ 明朝" w:cs="ＭＳ 明朝"/>
          <w:color w:val="000000"/>
          <w:spacing w:val="-8"/>
          <w:kern w:val="0"/>
          <w:sz w:val="21"/>
        </w:rPr>
        <w:t>2</w:t>
      </w:r>
    </w:p>
    <w:p w14:paraId="6AF39D24"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hint="eastAsia"/>
          <w:color w:val="000000"/>
          <w:spacing w:val="-8"/>
          <w:kern w:val="0"/>
          <w:sz w:val="21"/>
        </w:rPr>
        <w:t xml:space="preserve">　　　　　　　　　　　　　　　　　　　　一般社団法人京都府農業会議</w:t>
      </w:r>
    </w:p>
    <w:p w14:paraId="1EE069A3"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hint="eastAsia"/>
          <w:color w:val="000000"/>
          <w:spacing w:val="-8"/>
          <w:kern w:val="0"/>
          <w:sz w:val="21"/>
        </w:rPr>
        <w:t xml:space="preserve">　　　　　　　　　　　　　　　　　　　　　　会　長　　　　栗　山　　正　隆</w:t>
      </w:r>
    </w:p>
    <w:p w14:paraId="224159EC" w14:textId="77777777" w:rsidR="001039DC" w:rsidRPr="001039DC" w:rsidRDefault="001039DC" w:rsidP="001039DC">
      <w:pPr>
        <w:overflowPunct w:val="0"/>
        <w:textAlignment w:val="baseline"/>
        <w:rPr>
          <w:rFonts w:hAnsi="Times New Roman"/>
          <w:color w:val="000000"/>
          <w:spacing w:val="8"/>
          <w:kern w:val="0"/>
          <w:szCs w:val="22"/>
        </w:rPr>
      </w:pPr>
    </w:p>
    <w:p w14:paraId="4023860E"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color w:val="000000"/>
          <w:spacing w:val="-4"/>
          <w:kern w:val="0"/>
          <w:sz w:val="21"/>
        </w:rPr>
        <w:t xml:space="preserve"> </w:t>
      </w:r>
      <w:r w:rsidRPr="001039DC">
        <w:rPr>
          <w:rFonts w:hAnsi="ＭＳ 明朝" w:cs="ＭＳ 明朝"/>
          <w:color w:val="000000"/>
          <w:kern w:val="0"/>
          <w:szCs w:val="22"/>
        </w:rPr>
        <w:t xml:space="preserve">                           </w:t>
      </w:r>
      <w:r w:rsidRPr="001039DC">
        <w:rPr>
          <w:rFonts w:hAnsi="ＭＳ 明朝" w:cs="ＭＳ 明朝" w:hint="eastAsia"/>
          <w:color w:val="000000"/>
          <w:kern w:val="0"/>
          <w:szCs w:val="22"/>
        </w:rPr>
        <w:t>乙</w:t>
      </w:r>
      <w:r w:rsidRPr="001039DC">
        <w:rPr>
          <w:rFonts w:hAnsi="ＭＳ 明朝" w:cs="ＭＳ 明朝"/>
          <w:color w:val="000000"/>
          <w:kern w:val="0"/>
          <w:szCs w:val="22"/>
        </w:rPr>
        <w:t xml:space="preserve">  </w:t>
      </w:r>
      <w:r w:rsidRPr="001039DC">
        <w:rPr>
          <w:rFonts w:hAnsi="ＭＳ 明朝" w:cs="ＭＳ 明朝" w:hint="eastAsia"/>
          <w:color w:val="000000"/>
          <w:kern w:val="0"/>
          <w:szCs w:val="22"/>
        </w:rPr>
        <w:t>住</w:t>
      </w:r>
      <w:r w:rsidRPr="001039DC">
        <w:rPr>
          <w:rFonts w:hAnsi="ＭＳ 明朝" w:cs="ＭＳ 明朝"/>
          <w:color w:val="000000"/>
          <w:kern w:val="0"/>
          <w:szCs w:val="22"/>
        </w:rPr>
        <w:t xml:space="preserve"> </w:t>
      </w:r>
      <w:r w:rsidRPr="001039DC">
        <w:rPr>
          <w:rFonts w:hAnsi="ＭＳ 明朝" w:cs="ＭＳ 明朝" w:hint="eastAsia"/>
          <w:color w:val="000000"/>
          <w:kern w:val="0"/>
          <w:szCs w:val="22"/>
        </w:rPr>
        <w:t xml:space="preserve">所　　</w:t>
      </w:r>
      <w:r w:rsidRPr="001039DC">
        <w:rPr>
          <w:rFonts w:hAnsi="ＭＳ 明朝" w:cs="ＭＳ 明朝"/>
          <w:color w:val="000000"/>
          <w:kern w:val="0"/>
          <w:szCs w:val="22"/>
        </w:rPr>
        <w:t xml:space="preserve"> </w:t>
      </w:r>
      <w:r w:rsidRPr="001039DC">
        <w:rPr>
          <w:rFonts w:hAnsi="ＭＳ 明朝" w:cs="ＭＳ 明朝" w:hint="eastAsia"/>
          <w:color w:val="000000"/>
          <w:kern w:val="0"/>
          <w:szCs w:val="22"/>
        </w:rPr>
        <w:t>（受</w:t>
      </w:r>
      <w:r w:rsidRPr="001039DC">
        <w:rPr>
          <w:rFonts w:hAnsi="ＭＳ 明朝" w:cs="ＭＳ 明朝"/>
          <w:color w:val="000000"/>
          <w:kern w:val="0"/>
          <w:szCs w:val="22"/>
        </w:rPr>
        <w:t xml:space="preserve"> </w:t>
      </w:r>
      <w:r w:rsidRPr="001039DC">
        <w:rPr>
          <w:rFonts w:hAnsi="ＭＳ 明朝" w:cs="ＭＳ 明朝" w:hint="eastAsia"/>
          <w:color w:val="000000"/>
          <w:kern w:val="0"/>
          <w:szCs w:val="22"/>
        </w:rPr>
        <w:t>託</w:t>
      </w:r>
      <w:r w:rsidRPr="001039DC">
        <w:rPr>
          <w:rFonts w:hAnsi="ＭＳ 明朝" w:cs="ＭＳ 明朝"/>
          <w:color w:val="000000"/>
          <w:kern w:val="0"/>
          <w:szCs w:val="22"/>
        </w:rPr>
        <w:t xml:space="preserve"> </w:t>
      </w:r>
      <w:r w:rsidRPr="001039DC">
        <w:rPr>
          <w:rFonts w:hAnsi="ＭＳ 明朝" w:cs="ＭＳ 明朝" w:hint="eastAsia"/>
          <w:color w:val="000000"/>
          <w:kern w:val="0"/>
          <w:szCs w:val="22"/>
        </w:rPr>
        <w:t>者）</w:t>
      </w:r>
    </w:p>
    <w:p w14:paraId="2DDAA054" w14:textId="77777777" w:rsidR="001039DC" w:rsidRPr="001039DC" w:rsidRDefault="001039DC" w:rsidP="001039DC">
      <w:pPr>
        <w:overflowPunct w:val="0"/>
        <w:textAlignment w:val="baseline"/>
        <w:rPr>
          <w:rFonts w:hAnsi="Times New Roman"/>
          <w:color w:val="000000"/>
          <w:spacing w:val="8"/>
          <w:kern w:val="0"/>
          <w:szCs w:val="22"/>
        </w:rPr>
      </w:pPr>
      <w:r w:rsidRPr="001039DC">
        <w:rPr>
          <w:rFonts w:hAnsi="ＭＳ 明朝" w:cs="ＭＳ 明朝" w:hint="eastAsia"/>
          <w:color w:val="000000"/>
          <w:kern w:val="0"/>
          <w:szCs w:val="22"/>
        </w:rPr>
        <w:t xml:space="preserve">　　　　　　　　　　　　　　　</w:t>
      </w:r>
      <w:r w:rsidRPr="001039DC">
        <w:rPr>
          <w:rFonts w:hAnsi="ＭＳ 明朝" w:cs="ＭＳ 明朝"/>
          <w:color w:val="000000"/>
          <w:kern w:val="0"/>
          <w:szCs w:val="22"/>
        </w:rPr>
        <w:t xml:space="preserve">  </w:t>
      </w:r>
      <w:r w:rsidRPr="001039DC">
        <w:rPr>
          <w:rFonts w:hAnsi="ＭＳ 明朝" w:cs="ＭＳ 明朝" w:hint="eastAsia"/>
          <w:color w:val="000000"/>
          <w:kern w:val="0"/>
          <w:szCs w:val="22"/>
        </w:rPr>
        <w:t>氏</w:t>
      </w:r>
      <w:r w:rsidRPr="001039DC">
        <w:rPr>
          <w:rFonts w:hAnsi="ＭＳ 明朝" w:cs="ＭＳ 明朝"/>
          <w:color w:val="000000"/>
          <w:kern w:val="0"/>
          <w:szCs w:val="22"/>
        </w:rPr>
        <w:t xml:space="preserve"> </w:t>
      </w:r>
      <w:r w:rsidRPr="001039DC">
        <w:rPr>
          <w:rFonts w:hAnsi="ＭＳ 明朝" w:cs="ＭＳ 明朝" w:hint="eastAsia"/>
          <w:color w:val="000000"/>
          <w:kern w:val="0"/>
          <w:szCs w:val="22"/>
        </w:rPr>
        <w:t>名</w:t>
      </w:r>
      <w:r w:rsidRPr="001039DC">
        <w:rPr>
          <w:rFonts w:hAnsi="ＭＳ 明朝" w:cs="ＭＳ 明朝"/>
          <w:color w:val="000000"/>
          <w:kern w:val="0"/>
          <w:szCs w:val="22"/>
        </w:rPr>
        <w:t xml:space="preserve">                          </w:t>
      </w:r>
      <w:r w:rsidRPr="001039DC">
        <w:rPr>
          <w:rFonts w:hAnsi="ＭＳ 明朝" w:cs="ＭＳ 明朝" w:hint="eastAsia"/>
          <w:color w:val="000000"/>
          <w:kern w:val="0"/>
          <w:szCs w:val="22"/>
        </w:rPr>
        <w:t xml:space="preserve">　印</w:t>
      </w:r>
      <w:r w:rsidRPr="001039DC">
        <w:rPr>
          <w:rFonts w:hAnsi="ＭＳ 明朝" w:cs="ＭＳ 明朝"/>
          <w:color w:val="000000"/>
          <w:kern w:val="0"/>
          <w:szCs w:val="22"/>
        </w:rPr>
        <w:t xml:space="preserve">  </w:t>
      </w:r>
    </w:p>
    <w:p w14:paraId="1DCDF8DD" w14:textId="77777777" w:rsidR="001039DC" w:rsidRDefault="001039DC" w:rsidP="003C0800">
      <w:pPr>
        <w:rPr>
          <w:rFonts w:ascii="Century"/>
          <w:bCs/>
          <w:sz w:val="24"/>
          <w:szCs w:val="24"/>
        </w:rPr>
      </w:pPr>
    </w:p>
    <w:p w14:paraId="49B84C13" w14:textId="77777777" w:rsidR="001039DC" w:rsidRDefault="001039DC" w:rsidP="003C0800">
      <w:pPr>
        <w:rPr>
          <w:rFonts w:ascii="Century"/>
          <w:bCs/>
          <w:sz w:val="24"/>
          <w:szCs w:val="24"/>
        </w:rPr>
      </w:pPr>
    </w:p>
    <w:p w14:paraId="6D4912F8" w14:textId="77777777" w:rsidR="001039DC" w:rsidRDefault="001039DC" w:rsidP="003C0800">
      <w:pPr>
        <w:rPr>
          <w:rFonts w:ascii="Century"/>
          <w:bCs/>
          <w:sz w:val="24"/>
          <w:szCs w:val="24"/>
        </w:rPr>
      </w:pPr>
    </w:p>
    <w:p w14:paraId="18DE2B55" w14:textId="77777777" w:rsidR="001039DC" w:rsidRDefault="001039DC" w:rsidP="003C0800">
      <w:pPr>
        <w:rPr>
          <w:rFonts w:ascii="Century"/>
          <w:bCs/>
          <w:sz w:val="24"/>
          <w:szCs w:val="24"/>
        </w:rPr>
      </w:pPr>
    </w:p>
    <w:p w14:paraId="5E5FE29D" w14:textId="77777777" w:rsidR="001039DC" w:rsidRDefault="001039DC" w:rsidP="003C0800">
      <w:pPr>
        <w:rPr>
          <w:rFonts w:ascii="Century"/>
          <w:bCs/>
          <w:sz w:val="24"/>
          <w:szCs w:val="24"/>
        </w:rPr>
      </w:pPr>
    </w:p>
    <w:p w14:paraId="5FB08A92" w14:textId="77777777" w:rsidR="001039DC" w:rsidRDefault="001039DC" w:rsidP="003C0800">
      <w:pPr>
        <w:rPr>
          <w:rFonts w:ascii="Century"/>
          <w:bCs/>
          <w:sz w:val="24"/>
          <w:szCs w:val="24"/>
        </w:rPr>
      </w:pPr>
    </w:p>
    <w:p w14:paraId="0D8D0267" w14:textId="4CB24CA7" w:rsidR="001039DC" w:rsidRDefault="001039DC" w:rsidP="003C0800">
      <w:pPr>
        <w:rPr>
          <w:rFonts w:ascii="Century"/>
          <w:bCs/>
          <w:sz w:val="24"/>
          <w:szCs w:val="24"/>
        </w:rPr>
      </w:pPr>
    </w:p>
    <w:p w14:paraId="6F3377EF" w14:textId="248D00CA" w:rsidR="001B7D36" w:rsidRDefault="001B7D36" w:rsidP="003C0800">
      <w:pPr>
        <w:rPr>
          <w:rFonts w:ascii="Century"/>
          <w:bCs/>
          <w:sz w:val="24"/>
          <w:szCs w:val="24"/>
        </w:rPr>
      </w:pPr>
    </w:p>
    <w:p w14:paraId="50640DB0" w14:textId="296DFDA5" w:rsidR="001B7D36" w:rsidRDefault="001B7D36" w:rsidP="003C0800">
      <w:pPr>
        <w:rPr>
          <w:rFonts w:ascii="Century"/>
          <w:bCs/>
          <w:sz w:val="24"/>
          <w:szCs w:val="24"/>
        </w:rPr>
      </w:pPr>
    </w:p>
    <w:p w14:paraId="7BA85B36" w14:textId="04C01045" w:rsidR="001B7D36" w:rsidRDefault="001B7D36" w:rsidP="003C0800">
      <w:pPr>
        <w:rPr>
          <w:rFonts w:ascii="Century"/>
          <w:bCs/>
          <w:sz w:val="24"/>
          <w:szCs w:val="24"/>
        </w:rPr>
      </w:pPr>
    </w:p>
    <w:p w14:paraId="573CDF09" w14:textId="1119F5ED" w:rsidR="001B7D36" w:rsidRDefault="001B7D36" w:rsidP="003C0800">
      <w:pPr>
        <w:rPr>
          <w:rFonts w:ascii="Century"/>
          <w:bCs/>
          <w:sz w:val="24"/>
          <w:szCs w:val="24"/>
        </w:rPr>
      </w:pPr>
    </w:p>
    <w:p w14:paraId="2BFC33DB" w14:textId="055E193A" w:rsidR="00F70123" w:rsidRDefault="00F70123" w:rsidP="003C0800">
      <w:pPr>
        <w:rPr>
          <w:rFonts w:ascii="Century"/>
          <w:bCs/>
          <w:sz w:val="24"/>
          <w:szCs w:val="24"/>
        </w:rPr>
      </w:pPr>
    </w:p>
    <w:p w14:paraId="05FA702F" w14:textId="73AE71B2" w:rsidR="00F70123" w:rsidRDefault="00F70123" w:rsidP="003C0800">
      <w:pPr>
        <w:rPr>
          <w:rFonts w:ascii="Century"/>
          <w:bCs/>
          <w:sz w:val="24"/>
          <w:szCs w:val="24"/>
        </w:rPr>
      </w:pPr>
    </w:p>
    <w:p w14:paraId="064CA377" w14:textId="4527D1FD" w:rsidR="00F70123" w:rsidRDefault="00F70123" w:rsidP="003C0800">
      <w:pPr>
        <w:rPr>
          <w:rFonts w:ascii="Century"/>
          <w:bCs/>
          <w:sz w:val="24"/>
          <w:szCs w:val="24"/>
        </w:rPr>
      </w:pPr>
    </w:p>
    <w:p w14:paraId="23AFB4DF" w14:textId="26BAA050" w:rsidR="00F70123" w:rsidRDefault="00F70123" w:rsidP="003C0800">
      <w:pPr>
        <w:rPr>
          <w:rFonts w:ascii="Century"/>
          <w:bCs/>
          <w:sz w:val="24"/>
          <w:szCs w:val="24"/>
        </w:rPr>
      </w:pPr>
    </w:p>
    <w:p w14:paraId="60A4D39C" w14:textId="2E56EA81" w:rsidR="00F70123" w:rsidRDefault="00F70123" w:rsidP="003C0800">
      <w:pPr>
        <w:rPr>
          <w:rFonts w:ascii="Century"/>
          <w:bCs/>
          <w:sz w:val="24"/>
          <w:szCs w:val="24"/>
        </w:rPr>
      </w:pPr>
    </w:p>
    <w:p w14:paraId="576F20BE" w14:textId="77777777" w:rsidR="00F70123" w:rsidRDefault="00F70123" w:rsidP="003C0800">
      <w:pPr>
        <w:rPr>
          <w:rFonts w:ascii="Century"/>
          <w:bCs/>
          <w:sz w:val="24"/>
          <w:szCs w:val="24"/>
        </w:rPr>
      </w:pPr>
    </w:p>
    <w:p w14:paraId="5F2A9473" w14:textId="7F8DE47A" w:rsidR="001B7D36" w:rsidRDefault="001B7D36" w:rsidP="003C0800">
      <w:pPr>
        <w:rPr>
          <w:rFonts w:ascii="Century"/>
          <w:bCs/>
          <w:sz w:val="24"/>
          <w:szCs w:val="24"/>
        </w:rPr>
      </w:pPr>
    </w:p>
    <w:p w14:paraId="01832152" w14:textId="1EA20A27" w:rsidR="001B7D36" w:rsidRDefault="001B7D36" w:rsidP="003C0800">
      <w:pPr>
        <w:rPr>
          <w:rFonts w:ascii="Century"/>
          <w:bCs/>
          <w:sz w:val="24"/>
          <w:szCs w:val="24"/>
        </w:rPr>
      </w:pPr>
    </w:p>
    <w:sectPr w:rsidR="001B7D36" w:rsidSect="0058275C">
      <w:pgSz w:w="11906" w:h="16838" w:code="9"/>
      <w:pgMar w:top="1134" w:right="1134" w:bottom="851" w:left="1418"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A2E5F" w14:textId="77777777" w:rsidR="00ED3937" w:rsidRDefault="00ED3937" w:rsidP="00BA1BCA">
      <w:r>
        <w:separator/>
      </w:r>
    </w:p>
  </w:endnote>
  <w:endnote w:type="continuationSeparator" w:id="0">
    <w:p w14:paraId="754F6A92" w14:textId="77777777" w:rsidR="00ED3937" w:rsidRDefault="00ED3937" w:rsidP="00BA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4086E" w14:textId="77777777" w:rsidR="00ED3937" w:rsidRDefault="00ED3937" w:rsidP="00BA1BCA">
      <w:r>
        <w:separator/>
      </w:r>
    </w:p>
  </w:footnote>
  <w:footnote w:type="continuationSeparator" w:id="0">
    <w:p w14:paraId="6DD48CB1" w14:textId="77777777" w:rsidR="00ED3937" w:rsidRDefault="00ED3937" w:rsidP="00BA1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74D22"/>
    <w:multiLevelType w:val="hybridMultilevel"/>
    <w:tmpl w:val="3EBC3480"/>
    <w:lvl w:ilvl="0" w:tplc="5F9C54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0B6D30"/>
    <w:multiLevelType w:val="hybridMultilevel"/>
    <w:tmpl w:val="D7208C56"/>
    <w:lvl w:ilvl="0" w:tplc="FB942A6C">
      <w:start w:val="1"/>
      <w:numFmt w:val="decimal"/>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0C13A30"/>
    <w:multiLevelType w:val="hybridMultilevel"/>
    <w:tmpl w:val="C81A0F7C"/>
    <w:lvl w:ilvl="0" w:tplc="97C84B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0A3B57"/>
    <w:multiLevelType w:val="hybridMultilevel"/>
    <w:tmpl w:val="E1F27C80"/>
    <w:lvl w:ilvl="0" w:tplc="9B8CF4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E56583"/>
    <w:multiLevelType w:val="hybridMultilevel"/>
    <w:tmpl w:val="64DE0140"/>
    <w:lvl w:ilvl="0" w:tplc="D9B0ACD8">
      <w:start w:val="1"/>
      <w:numFmt w:val="decimal"/>
      <w:lvlText w:val="(%1)"/>
      <w:lvlJc w:val="left"/>
      <w:pPr>
        <w:ind w:left="630" w:hanging="42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24963D4"/>
    <w:multiLevelType w:val="hybridMultilevel"/>
    <w:tmpl w:val="EE443C7C"/>
    <w:lvl w:ilvl="0" w:tplc="9B8CF4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187797"/>
    <w:multiLevelType w:val="hybridMultilevel"/>
    <w:tmpl w:val="B5D07764"/>
    <w:lvl w:ilvl="0" w:tplc="083C5628">
      <w:start w:val="1"/>
      <w:numFmt w:val="decimal"/>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4C32696F"/>
    <w:multiLevelType w:val="hybridMultilevel"/>
    <w:tmpl w:val="5C34D3E6"/>
    <w:lvl w:ilvl="0" w:tplc="B22251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7F2EC7"/>
    <w:multiLevelType w:val="hybridMultilevel"/>
    <w:tmpl w:val="1F38F3B6"/>
    <w:lvl w:ilvl="0" w:tplc="9B8CF4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58008E"/>
    <w:multiLevelType w:val="hybridMultilevel"/>
    <w:tmpl w:val="56F0BC3A"/>
    <w:lvl w:ilvl="0" w:tplc="5A3AF262">
      <w:start w:val="1"/>
      <w:numFmt w:val="decimal"/>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59F60906"/>
    <w:multiLevelType w:val="hybridMultilevel"/>
    <w:tmpl w:val="25685E48"/>
    <w:lvl w:ilvl="0" w:tplc="E7FC4AD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6A5098D"/>
    <w:multiLevelType w:val="hybridMultilevel"/>
    <w:tmpl w:val="58B20754"/>
    <w:lvl w:ilvl="0" w:tplc="9B8CF4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1E2057"/>
    <w:multiLevelType w:val="hybridMultilevel"/>
    <w:tmpl w:val="8EE20660"/>
    <w:lvl w:ilvl="0" w:tplc="79AC26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0"/>
  </w:num>
  <w:num w:numId="3">
    <w:abstractNumId w:val="7"/>
  </w:num>
  <w:num w:numId="4">
    <w:abstractNumId w:val="8"/>
  </w:num>
  <w:num w:numId="5">
    <w:abstractNumId w:val="3"/>
  </w:num>
  <w:num w:numId="6">
    <w:abstractNumId w:val="10"/>
  </w:num>
  <w:num w:numId="7">
    <w:abstractNumId w:val="5"/>
  </w:num>
  <w:num w:numId="8">
    <w:abstractNumId w:val="11"/>
  </w:num>
  <w:num w:numId="9">
    <w:abstractNumId w:val="6"/>
  </w:num>
  <w:num w:numId="10">
    <w:abstractNumId w:val="9"/>
  </w:num>
  <w:num w:numId="11">
    <w:abstractNumId w:val="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6"/>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61B"/>
    <w:rsid w:val="00013599"/>
    <w:rsid w:val="00017888"/>
    <w:rsid w:val="00021099"/>
    <w:rsid w:val="00023E97"/>
    <w:rsid w:val="00033CC5"/>
    <w:rsid w:val="00040EC0"/>
    <w:rsid w:val="0008401C"/>
    <w:rsid w:val="00094B1B"/>
    <w:rsid w:val="000A25A0"/>
    <w:rsid w:val="000A55B9"/>
    <w:rsid w:val="000A6223"/>
    <w:rsid w:val="000B00A4"/>
    <w:rsid w:val="000B6196"/>
    <w:rsid w:val="000D5254"/>
    <w:rsid w:val="00100B0A"/>
    <w:rsid w:val="001039DC"/>
    <w:rsid w:val="001047BC"/>
    <w:rsid w:val="00115813"/>
    <w:rsid w:val="00116C46"/>
    <w:rsid w:val="00116F27"/>
    <w:rsid w:val="0014421A"/>
    <w:rsid w:val="00153B2A"/>
    <w:rsid w:val="00170EB1"/>
    <w:rsid w:val="00176737"/>
    <w:rsid w:val="00177F20"/>
    <w:rsid w:val="0018094A"/>
    <w:rsid w:val="001A0E16"/>
    <w:rsid w:val="001A58FA"/>
    <w:rsid w:val="001B0D63"/>
    <w:rsid w:val="001B3A62"/>
    <w:rsid w:val="001B7D36"/>
    <w:rsid w:val="001C0DBE"/>
    <w:rsid w:val="001D0A23"/>
    <w:rsid w:val="001F03D0"/>
    <w:rsid w:val="001F2AA5"/>
    <w:rsid w:val="001F4C9D"/>
    <w:rsid w:val="0020741B"/>
    <w:rsid w:val="002119F6"/>
    <w:rsid w:val="0022745A"/>
    <w:rsid w:val="00243D77"/>
    <w:rsid w:val="0025743A"/>
    <w:rsid w:val="00260788"/>
    <w:rsid w:val="0026661E"/>
    <w:rsid w:val="002816D1"/>
    <w:rsid w:val="00287A27"/>
    <w:rsid w:val="002B68A5"/>
    <w:rsid w:val="002D2079"/>
    <w:rsid w:val="002E6CB2"/>
    <w:rsid w:val="002F39E2"/>
    <w:rsid w:val="002F669E"/>
    <w:rsid w:val="00304489"/>
    <w:rsid w:val="0031076B"/>
    <w:rsid w:val="00334EC4"/>
    <w:rsid w:val="00346B10"/>
    <w:rsid w:val="00380EFF"/>
    <w:rsid w:val="00395EEF"/>
    <w:rsid w:val="003C0800"/>
    <w:rsid w:val="003C1078"/>
    <w:rsid w:val="00455DCF"/>
    <w:rsid w:val="00464CC9"/>
    <w:rsid w:val="004731D7"/>
    <w:rsid w:val="00486E4D"/>
    <w:rsid w:val="004A404F"/>
    <w:rsid w:val="004B1894"/>
    <w:rsid w:val="004C38C0"/>
    <w:rsid w:val="004C78ED"/>
    <w:rsid w:val="004D271E"/>
    <w:rsid w:val="004E5A27"/>
    <w:rsid w:val="004F2BD4"/>
    <w:rsid w:val="0050418A"/>
    <w:rsid w:val="00517C24"/>
    <w:rsid w:val="005262F6"/>
    <w:rsid w:val="005404E6"/>
    <w:rsid w:val="00541D96"/>
    <w:rsid w:val="0055117D"/>
    <w:rsid w:val="0055797F"/>
    <w:rsid w:val="00557CB3"/>
    <w:rsid w:val="005673E4"/>
    <w:rsid w:val="00574B5F"/>
    <w:rsid w:val="00577772"/>
    <w:rsid w:val="0058275C"/>
    <w:rsid w:val="00582954"/>
    <w:rsid w:val="005B7466"/>
    <w:rsid w:val="005E7682"/>
    <w:rsid w:val="005F53C4"/>
    <w:rsid w:val="00604042"/>
    <w:rsid w:val="00610EE7"/>
    <w:rsid w:val="00620172"/>
    <w:rsid w:val="00621CAA"/>
    <w:rsid w:val="00621DB5"/>
    <w:rsid w:val="00631CCA"/>
    <w:rsid w:val="006404F1"/>
    <w:rsid w:val="006442E8"/>
    <w:rsid w:val="00645D31"/>
    <w:rsid w:val="00652E1B"/>
    <w:rsid w:val="0066604A"/>
    <w:rsid w:val="00671739"/>
    <w:rsid w:val="00686FBC"/>
    <w:rsid w:val="00692E9D"/>
    <w:rsid w:val="0069721F"/>
    <w:rsid w:val="006B77A4"/>
    <w:rsid w:val="006C7CDA"/>
    <w:rsid w:val="006D3AC2"/>
    <w:rsid w:val="006E128C"/>
    <w:rsid w:val="006E5E08"/>
    <w:rsid w:val="006E628F"/>
    <w:rsid w:val="007052CE"/>
    <w:rsid w:val="007059D4"/>
    <w:rsid w:val="00707588"/>
    <w:rsid w:val="00715778"/>
    <w:rsid w:val="0072426B"/>
    <w:rsid w:val="007279F4"/>
    <w:rsid w:val="00774938"/>
    <w:rsid w:val="00795B95"/>
    <w:rsid w:val="007B3EDF"/>
    <w:rsid w:val="007C1EA6"/>
    <w:rsid w:val="007D080D"/>
    <w:rsid w:val="007D53B1"/>
    <w:rsid w:val="007E26AC"/>
    <w:rsid w:val="007E2BFF"/>
    <w:rsid w:val="007E66FF"/>
    <w:rsid w:val="008104F5"/>
    <w:rsid w:val="008123E3"/>
    <w:rsid w:val="00822AB8"/>
    <w:rsid w:val="0082598C"/>
    <w:rsid w:val="00831C8C"/>
    <w:rsid w:val="00850E35"/>
    <w:rsid w:val="00870394"/>
    <w:rsid w:val="00873346"/>
    <w:rsid w:val="008A034D"/>
    <w:rsid w:val="008A69F5"/>
    <w:rsid w:val="008B31EF"/>
    <w:rsid w:val="008C4922"/>
    <w:rsid w:val="008D45E4"/>
    <w:rsid w:val="008E3636"/>
    <w:rsid w:val="008F73C0"/>
    <w:rsid w:val="00902B52"/>
    <w:rsid w:val="00937C4C"/>
    <w:rsid w:val="00941398"/>
    <w:rsid w:val="00941EB7"/>
    <w:rsid w:val="0095773E"/>
    <w:rsid w:val="00966E65"/>
    <w:rsid w:val="00967A0E"/>
    <w:rsid w:val="00971AB2"/>
    <w:rsid w:val="00974AC2"/>
    <w:rsid w:val="009778F3"/>
    <w:rsid w:val="00981B98"/>
    <w:rsid w:val="009862A4"/>
    <w:rsid w:val="00992CFA"/>
    <w:rsid w:val="009C5A7E"/>
    <w:rsid w:val="009C7924"/>
    <w:rsid w:val="009E3F36"/>
    <w:rsid w:val="00A10C60"/>
    <w:rsid w:val="00A21953"/>
    <w:rsid w:val="00A274B0"/>
    <w:rsid w:val="00A33BFD"/>
    <w:rsid w:val="00A575FC"/>
    <w:rsid w:val="00A76924"/>
    <w:rsid w:val="00A86C63"/>
    <w:rsid w:val="00A96276"/>
    <w:rsid w:val="00AA6C87"/>
    <w:rsid w:val="00AB2D4F"/>
    <w:rsid w:val="00AB7F8E"/>
    <w:rsid w:val="00AC665F"/>
    <w:rsid w:val="00AD493D"/>
    <w:rsid w:val="00AE02A5"/>
    <w:rsid w:val="00AE4ED0"/>
    <w:rsid w:val="00B06D71"/>
    <w:rsid w:val="00B12FBB"/>
    <w:rsid w:val="00B353AB"/>
    <w:rsid w:val="00B3557B"/>
    <w:rsid w:val="00B37637"/>
    <w:rsid w:val="00B51148"/>
    <w:rsid w:val="00B5285D"/>
    <w:rsid w:val="00B53814"/>
    <w:rsid w:val="00B5403A"/>
    <w:rsid w:val="00B71B64"/>
    <w:rsid w:val="00B92577"/>
    <w:rsid w:val="00BA1BCA"/>
    <w:rsid w:val="00BA2189"/>
    <w:rsid w:val="00BA2DD7"/>
    <w:rsid w:val="00BA2E46"/>
    <w:rsid w:val="00BA519C"/>
    <w:rsid w:val="00BC1AD7"/>
    <w:rsid w:val="00BC34D9"/>
    <w:rsid w:val="00BD2CAA"/>
    <w:rsid w:val="00BE4897"/>
    <w:rsid w:val="00BE5FFA"/>
    <w:rsid w:val="00BF4FA1"/>
    <w:rsid w:val="00C01B5E"/>
    <w:rsid w:val="00C04E1A"/>
    <w:rsid w:val="00C27336"/>
    <w:rsid w:val="00C65D3F"/>
    <w:rsid w:val="00C666EF"/>
    <w:rsid w:val="00C6761B"/>
    <w:rsid w:val="00C7144C"/>
    <w:rsid w:val="00C90004"/>
    <w:rsid w:val="00CA1D9F"/>
    <w:rsid w:val="00CA6A36"/>
    <w:rsid w:val="00CB086D"/>
    <w:rsid w:val="00CF4C23"/>
    <w:rsid w:val="00D219CF"/>
    <w:rsid w:val="00D3141F"/>
    <w:rsid w:val="00D4293E"/>
    <w:rsid w:val="00D46258"/>
    <w:rsid w:val="00D5481F"/>
    <w:rsid w:val="00D54F99"/>
    <w:rsid w:val="00D607C6"/>
    <w:rsid w:val="00D70D70"/>
    <w:rsid w:val="00D91E4A"/>
    <w:rsid w:val="00DA6A29"/>
    <w:rsid w:val="00DA72BC"/>
    <w:rsid w:val="00DD4EB5"/>
    <w:rsid w:val="00DD647F"/>
    <w:rsid w:val="00E0063E"/>
    <w:rsid w:val="00E032B3"/>
    <w:rsid w:val="00E05E8D"/>
    <w:rsid w:val="00E16C4A"/>
    <w:rsid w:val="00E34CC7"/>
    <w:rsid w:val="00E76CD6"/>
    <w:rsid w:val="00E838A2"/>
    <w:rsid w:val="00E9513A"/>
    <w:rsid w:val="00E9765B"/>
    <w:rsid w:val="00EB0BF2"/>
    <w:rsid w:val="00EB1B58"/>
    <w:rsid w:val="00ED0EE3"/>
    <w:rsid w:val="00ED3937"/>
    <w:rsid w:val="00EE072F"/>
    <w:rsid w:val="00EF51F5"/>
    <w:rsid w:val="00F0150F"/>
    <w:rsid w:val="00F70123"/>
    <w:rsid w:val="00F86C9C"/>
    <w:rsid w:val="00FA2305"/>
    <w:rsid w:val="00FB393F"/>
    <w:rsid w:val="00FC0C71"/>
    <w:rsid w:val="00FD1C9C"/>
    <w:rsid w:val="00FE6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4F3D63D0"/>
  <w15:chartTrackingRefBased/>
  <w15:docId w15:val="{40DD8E6D-4686-4F59-B6BF-3B491B2E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7CB3"/>
    <w:rPr>
      <w:rFonts w:ascii="ＭＳ 明朝"/>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E6CB2"/>
    <w:rPr>
      <w:rFonts w:ascii="Arial" w:eastAsia="ＭＳ ゴシック" w:hAnsi="Arial"/>
      <w:sz w:val="18"/>
      <w:szCs w:val="18"/>
    </w:rPr>
  </w:style>
  <w:style w:type="paragraph" w:styleId="a4">
    <w:name w:val="Note Heading"/>
    <w:basedOn w:val="a"/>
    <w:next w:val="a"/>
    <w:link w:val="a5"/>
    <w:rsid w:val="00040EC0"/>
    <w:pPr>
      <w:jc w:val="center"/>
    </w:pPr>
  </w:style>
  <w:style w:type="character" w:customStyle="1" w:styleId="a5">
    <w:name w:val="記 (文字)"/>
    <w:link w:val="a4"/>
    <w:rsid w:val="00040EC0"/>
    <w:rPr>
      <w:rFonts w:ascii="ＭＳ 明朝"/>
      <w:kern w:val="2"/>
      <w:sz w:val="21"/>
      <w:szCs w:val="21"/>
    </w:rPr>
  </w:style>
  <w:style w:type="paragraph" w:styleId="a6">
    <w:name w:val="Closing"/>
    <w:basedOn w:val="a"/>
    <w:link w:val="a7"/>
    <w:rsid w:val="00040EC0"/>
    <w:pPr>
      <w:jc w:val="right"/>
    </w:pPr>
  </w:style>
  <w:style w:type="character" w:customStyle="1" w:styleId="a7">
    <w:name w:val="結語 (文字)"/>
    <w:link w:val="a6"/>
    <w:rsid w:val="00040EC0"/>
    <w:rPr>
      <w:rFonts w:ascii="ＭＳ 明朝"/>
      <w:kern w:val="2"/>
      <w:sz w:val="21"/>
      <w:szCs w:val="21"/>
    </w:rPr>
  </w:style>
  <w:style w:type="table" w:styleId="a8">
    <w:name w:val="Table Grid"/>
    <w:basedOn w:val="a1"/>
    <w:uiPriority w:val="59"/>
    <w:rsid w:val="00E05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BA1BCA"/>
    <w:pPr>
      <w:tabs>
        <w:tab w:val="center" w:pos="4252"/>
        <w:tab w:val="right" w:pos="8504"/>
      </w:tabs>
      <w:snapToGrid w:val="0"/>
    </w:pPr>
  </w:style>
  <w:style w:type="character" w:customStyle="1" w:styleId="aa">
    <w:name w:val="ヘッダー (文字)"/>
    <w:link w:val="a9"/>
    <w:rsid w:val="00BA1BCA"/>
    <w:rPr>
      <w:rFonts w:ascii="ＭＳ 明朝"/>
      <w:kern w:val="2"/>
      <w:sz w:val="22"/>
      <w:szCs w:val="21"/>
    </w:rPr>
  </w:style>
  <w:style w:type="paragraph" w:styleId="ab">
    <w:name w:val="footer"/>
    <w:basedOn w:val="a"/>
    <w:link w:val="ac"/>
    <w:rsid w:val="00BA1BCA"/>
    <w:pPr>
      <w:tabs>
        <w:tab w:val="center" w:pos="4252"/>
        <w:tab w:val="right" w:pos="8504"/>
      </w:tabs>
      <w:snapToGrid w:val="0"/>
    </w:pPr>
  </w:style>
  <w:style w:type="character" w:customStyle="1" w:styleId="ac">
    <w:name w:val="フッター (文字)"/>
    <w:link w:val="ab"/>
    <w:rsid w:val="00BA1BCA"/>
    <w:rPr>
      <w:rFonts w:ascii="ＭＳ 明朝"/>
      <w:kern w:val="2"/>
      <w:sz w:val="22"/>
      <w:szCs w:val="21"/>
    </w:rPr>
  </w:style>
  <w:style w:type="table" w:customStyle="1" w:styleId="1">
    <w:name w:val="表 (格子)1"/>
    <w:basedOn w:val="a1"/>
    <w:next w:val="a8"/>
    <w:uiPriority w:val="39"/>
    <w:rsid w:val="00A274B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DA6A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CF321-1316-4387-8273-D211030BA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6041</Words>
  <Characters>927</Characters>
  <Application>Microsoft Office Word</Application>
  <DocSecurity>0</DocSecurity>
  <Lines>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回　　議　　書</vt:lpstr>
      <vt:lpstr>回　　議　　書</vt:lpstr>
    </vt:vector>
  </TitlesOfParts>
  <Company>京都府農業開発公社</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　　議　　書</dc:title>
  <dc:subject/>
  <dc:creator>Higashi</dc:creator>
  <cp:keywords/>
  <cp:lastModifiedBy>西田 廣志</cp:lastModifiedBy>
  <cp:revision>5</cp:revision>
  <cp:lastPrinted>2021-12-02T05:42:00Z</cp:lastPrinted>
  <dcterms:created xsi:type="dcterms:W3CDTF">2021-11-25T01:12:00Z</dcterms:created>
  <dcterms:modified xsi:type="dcterms:W3CDTF">2021-12-06T02:15:00Z</dcterms:modified>
</cp:coreProperties>
</file>